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05261" w14:textId="77777777" w:rsidR="002F7084" w:rsidRDefault="00D263B2">
      <w:pPr>
        <w:spacing w:before="26"/>
        <w:ind w:left="100" w:right="8499" w:firstLine="19"/>
        <w:rPr>
          <w:rFonts w:ascii="Calibri" w:hAnsi="Calibri"/>
          <w:b/>
          <w:sz w:val="24"/>
        </w:rPr>
      </w:pPr>
      <w:r>
        <w:rPr>
          <w:noProof/>
        </w:rPr>
        <w:drawing>
          <wp:anchor distT="0" distB="0" distL="0" distR="0" simplePos="0" relativeHeight="251658240" behindDoc="0" locked="0" layoutInCell="1" allowOverlap="1" wp14:anchorId="0D70527B" wp14:editId="0D70527C">
            <wp:simplePos x="0" y="0"/>
            <wp:positionH relativeFrom="page">
              <wp:posOffset>5351648</wp:posOffset>
            </wp:positionH>
            <wp:positionV relativeFrom="paragraph">
              <wp:posOffset>67974</wp:posOffset>
            </wp:positionV>
            <wp:extent cx="1508246" cy="640313"/>
            <wp:effectExtent l="0" t="0" r="0" b="0"/>
            <wp:wrapNone/>
            <wp:docPr id="1" name="image1.png"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08246" cy="640313"/>
                    </a:xfrm>
                    <a:prstGeom prst="rect">
                      <a:avLst/>
                    </a:prstGeom>
                  </pic:spPr>
                </pic:pic>
              </a:graphicData>
            </a:graphic>
          </wp:anchor>
        </w:drawing>
      </w:r>
      <w:r>
        <w:rPr>
          <w:rFonts w:ascii="Calibri" w:hAnsi="Calibri"/>
          <w:b/>
          <w:sz w:val="24"/>
        </w:rPr>
        <w:t>OLLSCOIL MHÁ NUAD MAYNOOTH UNIVERSITY</w:t>
      </w:r>
    </w:p>
    <w:p w14:paraId="0D705262" w14:textId="77777777" w:rsidR="002F7084" w:rsidRDefault="002F7084">
      <w:pPr>
        <w:pStyle w:val="BodyText"/>
        <w:ind w:left="0"/>
        <w:rPr>
          <w:rFonts w:ascii="Calibri"/>
          <w:b/>
        </w:rPr>
      </w:pPr>
    </w:p>
    <w:p w14:paraId="0D705263" w14:textId="77777777" w:rsidR="002F7084" w:rsidRDefault="002F7084">
      <w:pPr>
        <w:pStyle w:val="BodyText"/>
        <w:spacing w:before="6"/>
        <w:ind w:left="0"/>
        <w:rPr>
          <w:rFonts w:ascii="Calibri"/>
          <w:b/>
          <w:sz w:val="25"/>
        </w:rPr>
      </w:pPr>
    </w:p>
    <w:p w14:paraId="0D705264" w14:textId="0A94900E" w:rsidR="002F7084" w:rsidRDefault="00D263B2">
      <w:pPr>
        <w:tabs>
          <w:tab w:val="left" w:pos="7824"/>
        </w:tabs>
        <w:spacing w:before="93"/>
        <w:ind w:left="180"/>
        <w:jc w:val="both"/>
        <w:rPr>
          <w:b/>
        </w:rPr>
      </w:pPr>
      <w:r>
        <w:rPr>
          <w:b/>
        </w:rPr>
        <w:t>EXAMINATIONS</w:t>
      </w:r>
      <w:r>
        <w:rPr>
          <w:b/>
          <w:spacing w:val="-3"/>
        </w:rPr>
        <w:t xml:space="preserve"> </w:t>
      </w:r>
      <w:r>
        <w:rPr>
          <w:b/>
        </w:rPr>
        <w:t>OFFICE</w:t>
      </w:r>
      <w:r>
        <w:rPr>
          <w:b/>
        </w:rPr>
        <w:tab/>
        <w:t xml:space="preserve">             </w:t>
      </w:r>
      <w:r>
        <w:rPr>
          <w:b/>
        </w:rPr>
        <w:t xml:space="preserve">VERSION </w:t>
      </w:r>
      <w:r w:rsidR="001F283F">
        <w:rPr>
          <w:b/>
        </w:rPr>
        <w:t>3</w:t>
      </w:r>
      <w:r>
        <w:rPr>
          <w:b/>
        </w:rPr>
        <w:t>:</w:t>
      </w:r>
      <w:r>
        <w:rPr>
          <w:b/>
          <w:spacing w:val="-5"/>
        </w:rPr>
        <w:t xml:space="preserve"> </w:t>
      </w:r>
      <w:r>
        <w:rPr>
          <w:b/>
        </w:rPr>
        <w:t>11</w:t>
      </w:r>
      <w:r>
        <w:rPr>
          <w:b/>
        </w:rPr>
        <w:t>/06</w:t>
      </w:r>
      <w:r>
        <w:rPr>
          <w:b/>
        </w:rPr>
        <w:t>/2024</w:t>
      </w:r>
    </w:p>
    <w:p w14:paraId="0D705265" w14:textId="77777777" w:rsidR="002F7084" w:rsidRDefault="002F7084">
      <w:pPr>
        <w:pStyle w:val="BodyText"/>
        <w:ind w:left="0"/>
        <w:rPr>
          <w:b/>
          <w:sz w:val="24"/>
        </w:rPr>
      </w:pPr>
    </w:p>
    <w:p w14:paraId="0D705266" w14:textId="77777777" w:rsidR="002F7084" w:rsidRDefault="00D263B2">
      <w:pPr>
        <w:spacing w:before="142" w:line="276" w:lineRule="auto"/>
        <w:ind w:left="180" w:right="825"/>
        <w:jc w:val="both"/>
        <w:rPr>
          <w:b/>
          <w:sz w:val="40"/>
        </w:rPr>
      </w:pPr>
      <w:r>
        <w:rPr>
          <w:b/>
          <w:sz w:val="40"/>
        </w:rPr>
        <w:t>MAYNOOTH UNIVERSITY RECOMMENDATIONS FOR THE PRESENTATION OF DOCTORAL THESIS</w:t>
      </w:r>
    </w:p>
    <w:p w14:paraId="0D705267" w14:textId="77777777" w:rsidR="002F7084" w:rsidRDefault="00D263B2">
      <w:pPr>
        <w:pStyle w:val="ListParagraph"/>
        <w:numPr>
          <w:ilvl w:val="0"/>
          <w:numId w:val="1"/>
        </w:numPr>
        <w:tabs>
          <w:tab w:val="left" w:pos="401"/>
        </w:tabs>
        <w:spacing w:before="1" w:line="276" w:lineRule="auto"/>
        <w:ind w:right="869" w:hanging="1"/>
        <w:rPr>
          <w:sz w:val="20"/>
        </w:rPr>
      </w:pPr>
      <w:r>
        <w:rPr>
          <w:b/>
          <w:sz w:val="20"/>
        </w:rPr>
        <w:t>THESIS:</w:t>
      </w:r>
      <w:r>
        <w:rPr>
          <w:b/>
          <w:spacing w:val="-7"/>
          <w:sz w:val="20"/>
        </w:rPr>
        <w:t xml:space="preserve"> </w:t>
      </w:r>
      <w:r>
        <w:rPr>
          <w:sz w:val="20"/>
        </w:rPr>
        <w:t>A</w:t>
      </w:r>
      <w:r>
        <w:rPr>
          <w:spacing w:val="-12"/>
          <w:sz w:val="20"/>
        </w:rPr>
        <w:t xml:space="preserve"> </w:t>
      </w:r>
      <w:r>
        <w:rPr>
          <w:sz w:val="20"/>
        </w:rPr>
        <w:t>statement</w:t>
      </w:r>
      <w:r>
        <w:rPr>
          <w:spacing w:val="-7"/>
          <w:sz w:val="20"/>
        </w:rPr>
        <w:t xml:space="preserve"> </w:t>
      </w:r>
      <w:r>
        <w:rPr>
          <w:sz w:val="20"/>
        </w:rPr>
        <w:t>of</w:t>
      </w:r>
      <w:r>
        <w:rPr>
          <w:spacing w:val="-7"/>
          <w:sz w:val="20"/>
        </w:rPr>
        <w:t xml:space="preserve"> </w:t>
      </w:r>
      <w:r>
        <w:rPr>
          <w:sz w:val="20"/>
        </w:rPr>
        <w:t>investigation</w:t>
      </w:r>
      <w:r>
        <w:rPr>
          <w:spacing w:val="-7"/>
          <w:sz w:val="20"/>
        </w:rPr>
        <w:t xml:space="preserve"> </w:t>
      </w:r>
      <w:r>
        <w:rPr>
          <w:sz w:val="20"/>
        </w:rPr>
        <w:t>or</w:t>
      </w:r>
      <w:r>
        <w:rPr>
          <w:spacing w:val="-10"/>
          <w:sz w:val="20"/>
        </w:rPr>
        <w:t xml:space="preserve"> </w:t>
      </w:r>
      <w:r>
        <w:rPr>
          <w:sz w:val="20"/>
        </w:rPr>
        <w:t>research</w:t>
      </w:r>
      <w:r>
        <w:rPr>
          <w:spacing w:val="-10"/>
          <w:sz w:val="20"/>
        </w:rPr>
        <w:t xml:space="preserve"> </w:t>
      </w:r>
      <w:r>
        <w:rPr>
          <w:sz w:val="20"/>
        </w:rPr>
        <w:t>presenting</w:t>
      </w:r>
      <w:r>
        <w:rPr>
          <w:spacing w:val="-9"/>
          <w:sz w:val="20"/>
        </w:rPr>
        <w:t xml:space="preserve"> </w:t>
      </w:r>
      <w:r>
        <w:rPr>
          <w:sz w:val="20"/>
        </w:rPr>
        <w:t>the</w:t>
      </w:r>
      <w:r>
        <w:rPr>
          <w:spacing w:val="-10"/>
          <w:sz w:val="20"/>
        </w:rPr>
        <w:t xml:space="preserve"> </w:t>
      </w:r>
      <w:r>
        <w:rPr>
          <w:sz w:val="20"/>
        </w:rPr>
        <w:t>author's</w:t>
      </w:r>
      <w:r>
        <w:rPr>
          <w:spacing w:val="-7"/>
          <w:sz w:val="20"/>
        </w:rPr>
        <w:t xml:space="preserve"> </w:t>
      </w:r>
      <w:r>
        <w:rPr>
          <w:sz w:val="20"/>
        </w:rPr>
        <w:t>findings</w:t>
      </w:r>
      <w:r>
        <w:rPr>
          <w:spacing w:val="-8"/>
          <w:sz w:val="20"/>
        </w:rPr>
        <w:t xml:space="preserve"> </w:t>
      </w:r>
      <w:r>
        <w:rPr>
          <w:sz w:val="20"/>
        </w:rPr>
        <w:t>and</w:t>
      </w:r>
      <w:r>
        <w:rPr>
          <w:spacing w:val="-6"/>
          <w:sz w:val="20"/>
        </w:rPr>
        <w:t xml:space="preserve"> </w:t>
      </w:r>
      <w:r>
        <w:rPr>
          <w:sz w:val="20"/>
        </w:rPr>
        <w:t>any</w:t>
      </w:r>
      <w:r>
        <w:rPr>
          <w:spacing w:val="-8"/>
          <w:sz w:val="20"/>
        </w:rPr>
        <w:t xml:space="preserve"> </w:t>
      </w:r>
      <w:r>
        <w:rPr>
          <w:sz w:val="20"/>
        </w:rPr>
        <w:t>conclusions</w:t>
      </w:r>
      <w:r>
        <w:rPr>
          <w:spacing w:val="-8"/>
          <w:sz w:val="20"/>
        </w:rPr>
        <w:t xml:space="preserve"> </w:t>
      </w:r>
      <w:r>
        <w:rPr>
          <w:sz w:val="20"/>
        </w:rPr>
        <w:t>reached, submitted</w:t>
      </w:r>
      <w:r>
        <w:rPr>
          <w:spacing w:val="-10"/>
          <w:sz w:val="20"/>
        </w:rPr>
        <w:t xml:space="preserve"> </w:t>
      </w:r>
      <w:r>
        <w:rPr>
          <w:sz w:val="20"/>
        </w:rPr>
        <w:t>by</w:t>
      </w:r>
      <w:r>
        <w:rPr>
          <w:spacing w:val="-7"/>
          <w:sz w:val="20"/>
        </w:rPr>
        <w:t xml:space="preserve"> </w:t>
      </w:r>
      <w:r>
        <w:rPr>
          <w:sz w:val="20"/>
        </w:rPr>
        <w:t>the</w:t>
      </w:r>
      <w:r>
        <w:rPr>
          <w:spacing w:val="-8"/>
          <w:sz w:val="20"/>
        </w:rPr>
        <w:t xml:space="preserve"> </w:t>
      </w:r>
      <w:r>
        <w:rPr>
          <w:sz w:val="20"/>
        </w:rPr>
        <w:t>author</w:t>
      </w:r>
      <w:r>
        <w:rPr>
          <w:spacing w:val="-6"/>
          <w:sz w:val="20"/>
        </w:rPr>
        <w:t xml:space="preserve"> </w:t>
      </w:r>
      <w:r>
        <w:rPr>
          <w:sz w:val="20"/>
        </w:rPr>
        <w:t>in</w:t>
      </w:r>
      <w:r>
        <w:rPr>
          <w:spacing w:val="-9"/>
          <w:sz w:val="20"/>
        </w:rPr>
        <w:t xml:space="preserve"> </w:t>
      </w:r>
      <w:r>
        <w:rPr>
          <w:sz w:val="20"/>
        </w:rPr>
        <w:t>support</w:t>
      </w:r>
      <w:r>
        <w:rPr>
          <w:spacing w:val="-9"/>
          <w:sz w:val="20"/>
        </w:rPr>
        <w:t xml:space="preserve"> </w:t>
      </w:r>
      <w:r>
        <w:rPr>
          <w:sz w:val="20"/>
        </w:rPr>
        <w:t>of</w:t>
      </w:r>
      <w:r>
        <w:rPr>
          <w:spacing w:val="-10"/>
          <w:sz w:val="20"/>
        </w:rPr>
        <w:t xml:space="preserve"> </w:t>
      </w:r>
      <w:r>
        <w:rPr>
          <w:sz w:val="20"/>
        </w:rPr>
        <w:t>his</w:t>
      </w:r>
      <w:r>
        <w:rPr>
          <w:spacing w:val="-10"/>
          <w:sz w:val="20"/>
        </w:rPr>
        <w:t xml:space="preserve"> </w:t>
      </w:r>
      <w:r>
        <w:rPr>
          <w:sz w:val="20"/>
        </w:rPr>
        <w:t>candidature</w:t>
      </w:r>
      <w:r>
        <w:rPr>
          <w:spacing w:val="-10"/>
          <w:sz w:val="20"/>
        </w:rPr>
        <w:t xml:space="preserve"> </w:t>
      </w:r>
      <w:r>
        <w:rPr>
          <w:sz w:val="20"/>
        </w:rPr>
        <w:t>for</w:t>
      </w:r>
      <w:r>
        <w:rPr>
          <w:spacing w:val="-10"/>
          <w:sz w:val="20"/>
        </w:rPr>
        <w:t xml:space="preserve"> </w:t>
      </w:r>
      <w:r>
        <w:rPr>
          <w:sz w:val="20"/>
        </w:rPr>
        <w:t>a</w:t>
      </w:r>
      <w:r>
        <w:rPr>
          <w:spacing w:val="-9"/>
          <w:sz w:val="20"/>
        </w:rPr>
        <w:t xml:space="preserve"> </w:t>
      </w:r>
      <w:r>
        <w:rPr>
          <w:sz w:val="20"/>
        </w:rPr>
        <w:t>higher</w:t>
      </w:r>
      <w:r>
        <w:rPr>
          <w:spacing w:val="-9"/>
          <w:sz w:val="20"/>
        </w:rPr>
        <w:t xml:space="preserve"> </w:t>
      </w:r>
      <w:r>
        <w:rPr>
          <w:sz w:val="20"/>
        </w:rPr>
        <w:t>degree,</w:t>
      </w:r>
      <w:r>
        <w:rPr>
          <w:spacing w:val="-9"/>
          <w:sz w:val="20"/>
        </w:rPr>
        <w:t xml:space="preserve"> </w:t>
      </w:r>
      <w:r>
        <w:rPr>
          <w:sz w:val="20"/>
        </w:rPr>
        <w:t>professional</w:t>
      </w:r>
      <w:r>
        <w:rPr>
          <w:spacing w:val="-10"/>
          <w:sz w:val="20"/>
        </w:rPr>
        <w:t xml:space="preserve"> </w:t>
      </w:r>
      <w:r>
        <w:rPr>
          <w:sz w:val="20"/>
        </w:rPr>
        <w:t>qualification</w:t>
      </w:r>
      <w:r>
        <w:rPr>
          <w:spacing w:val="-11"/>
          <w:sz w:val="20"/>
        </w:rPr>
        <w:t xml:space="preserve"> </w:t>
      </w:r>
      <w:r>
        <w:rPr>
          <w:sz w:val="20"/>
        </w:rPr>
        <w:t>or</w:t>
      </w:r>
      <w:r>
        <w:rPr>
          <w:spacing w:val="-6"/>
          <w:sz w:val="20"/>
        </w:rPr>
        <w:t xml:space="preserve"> </w:t>
      </w:r>
      <w:r>
        <w:rPr>
          <w:sz w:val="20"/>
        </w:rPr>
        <w:t>other</w:t>
      </w:r>
      <w:r>
        <w:rPr>
          <w:spacing w:val="-8"/>
          <w:sz w:val="20"/>
        </w:rPr>
        <w:t xml:space="preserve"> </w:t>
      </w:r>
      <w:r>
        <w:rPr>
          <w:sz w:val="20"/>
        </w:rPr>
        <w:t>award.</w:t>
      </w:r>
    </w:p>
    <w:p w14:paraId="0D705268" w14:textId="77777777" w:rsidR="002F7084" w:rsidRDefault="00D263B2">
      <w:pPr>
        <w:pStyle w:val="ListParagraph"/>
        <w:numPr>
          <w:ilvl w:val="0"/>
          <w:numId w:val="1"/>
        </w:numPr>
        <w:tabs>
          <w:tab w:val="left" w:pos="401"/>
        </w:tabs>
        <w:spacing w:before="134" w:line="276" w:lineRule="auto"/>
        <w:ind w:left="179" w:right="387" w:firstLine="0"/>
        <w:rPr>
          <w:sz w:val="20"/>
        </w:rPr>
      </w:pPr>
      <w:r>
        <w:rPr>
          <w:b/>
          <w:i/>
          <w:color w:val="FF0000"/>
          <w:sz w:val="20"/>
        </w:rPr>
        <w:t>PRE</w:t>
      </w:r>
      <w:r>
        <w:rPr>
          <w:b/>
          <w:i/>
          <w:color w:val="FF0000"/>
          <w:spacing w:val="-2"/>
          <w:sz w:val="20"/>
        </w:rPr>
        <w:t xml:space="preserve"> </w:t>
      </w:r>
      <w:r>
        <w:rPr>
          <w:b/>
          <w:i/>
          <w:color w:val="FF0000"/>
          <w:sz w:val="20"/>
        </w:rPr>
        <w:t>VIVA</w:t>
      </w:r>
      <w:r>
        <w:rPr>
          <w:b/>
          <w:i/>
          <w:color w:val="FF0000"/>
          <w:spacing w:val="-1"/>
          <w:sz w:val="20"/>
        </w:rPr>
        <w:t xml:space="preserve"> </w:t>
      </w:r>
      <w:r>
        <w:rPr>
          <w:b/>
          <w:i/>
          <w:color w:val="FF0000"/>
          <w:sz w:val="20"/>
        </w:rPr>
        <w:t>EXAMINATION</w:t>
      </w:r>
      <w:r>
        <w:rPr>
          <w:b/>
          <w:sz w:val="20"/>
        </w:rPr>
        <w:t>:</w:t>
      </w:r>
      <w:r>
        <w:rPr>
          <w:b/>
          <w:spacing w:val="-3"/>
          <w:sz w:val="20"/>
        </w:rPr>
        <w:t xml:space="preserve"> </w:t>
      </w:r>
      <w:r>
        <w:rPr>
          <w:sz w:val="20"/>
        </w:rPr>
        <w:t>Students are</w:t>
      </w:r>
      <w:r>
        <w:rPr>
          <w:spacing w:val="-4"/>
          <w:sz w:val="20"/>
        </w:rPr>
        <w:t xml:space="preserve"> </w:t>
      </w:r>
      <w:r>
        <w:rPr>
          <w:sz w:val="20"/>
        </w:rPr>
        <w:t>required</w:t>
      </w:r>
      <w:r>
        <w:rPr>
          <w:spacing w:val="-3"/>
          <w:sz w:val="20"/>
        </w:rPr>
        <w:t xml:space="preserve"> </w:t>
      </w:r>
      <w:r>
        <w:rPr>
          <w:sz w:val="20"/>
        </w:rPr>
        <w:t>to</w:t>
      </w:r>
      <w:r>
        <w:rPr>
          <w:spacing w:val="-4"/>
          <w:sz w:val="20"/>
        </w:rPr>
        <w:t xml:space="preserve"> </w:t>
      </w:r>
      <w:r>
        <w:rPr>
          <w:sz w:val="20"/>
        </w:rPr>
        <w:t>submit</w:t>
      </w:r>
      <w:r>
        <w:rPr>
          <w:spacing w:val="-4"/>
          <w:sz w:val="20"/>
        </w:rPr>
        <w:t xml:space="preserve"> </w:t>
      </w:r>
      <w:r>
        <w:rPr>
          <w:sz w:val="20"/>
        </w:rPr>
        <w:t>a</w:t>
      </w:r>
      <w:r>
        <w:rPr>
          <w:spacing w:val="-2"/>
          <w:sz w:val="20"/>
        </w:rPr>
        <w:t xml:space="preserve"> </w:t>
      </w:r>
      <w:r>
        <w:rPr>
          <w:sz w:val="20"/>
        </w:rPr>
        <w:t>password</w:t>
      </w:r>
      <w:r>
        <w:rPr>
          <w:spacing w:val="-1"/>
          <w:sz w:val="20"/>
        </w:rPr>
        <w:t xml:space="preserve"> </w:t>
      </w:r>
      <w:r>
        <w:rPr>
          <w:sz w:val="20"/>
        </w:rPr>
        <w:t>protected</w:t>
      </w:r>
      <w:r>
        <w:rPr>
          <w:spacing w:val="-4"/>
          <w:sz w:val="20"/>
        </w:rPr>
        <w:t xml:space="preserve"> </w:t>
      </w:r>
      <w:r>
        <w:rPr>
          <w:sz w:val="20"/>
        </w:rPr>
        <w:t>electronic</w:t>
      </w:r>
      <w:r>
        <w:rPr>
          <w:spacing w:val="-3"/>
          <w:sz w:val="20"/>
        </w:rPr>
        <w:t xml:space="preserve"> </w:t>
      </w:r>
      <w:r>
        <w:rPr>
          <w:sz w:val="20"/>
        </w:rPr>
        <w:t>copy</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final</w:t>
      </w:r>
      <w:r>
        <w:rPr>
          <w:spacing w:val="-5"/>
          <w:sz w:val="20"/>
        </w:rPr>
        <w:t xml:space="preserve"> </w:t>
      </w:r>
      <w:r>
        <w:rPr>
          <w:sz w:val="20"/>
        </w:rPr>
        <w:t>draft</w:t>
      </w:r>
      <w:r>
        <w:rPr>
          <w:spacing w:val="-2"/>
          <w:sz w:val="20"/>
        </w:rPr>
        <w:t xml:space="preserve"> </w:t>
      </w:r>
      <w:r>
        <w:rPr>
          <w:sz w:val="20"/>
        </w:rPr>
        <w:t xml:space="preserve">of their thesis in one pdf file with Completed Submission Forms to </w:t>
      </w:r>
      <w:hyperlink r:id="rId9">
        <w:r>
          <w:rPr>
            <w:sz w:val="20"/>
          </w:rPr>
          <w:t>research.theses@mu.ie</w:t>
        </w:r>
      </w:hyperlink>
      <w:r>
        <w:rPr>
          <w:sz w:val="20"/>
        </w:rPr>
        <w:t xml:space="preserve"> The copy of the thesis should include an Abstract, not exceeding 300 words in length. Submission Forms are available on the Examinations Office website</w:t>
      </w:r>
      <w:hyperlink r:id="rId10">
        <w:r>
          <w:rPr>
            <w:color w:val="0000FF"/>
            <w:sz w:val="20"/>
          </w:rPr>
          <w:t xml:space="preserve"> </w:t>
        </w:r>
        <w:r>
          <w:rPr>
            <w:color w:val="0000FF"/>
            <w:sz w:val="20"/>
            <w:u w:val="single" w:color="0000FF"/>
          </w:rPr>
          <w:t>Postgraduate</w:t>
        </w:r>
        <w:r>
          <w:rPr>
            <w:color w:val="0000FF"/>
            <w:spacing w:val="-1"/>
            <w:sz w:val="20"/>
            <w:u w:val="single" w:color="0000FF"/>
          </w:rPr>
          <w:t xml:space="preserve"> </w:t>
        </w:r>
        <w:r>
          <w:rPr>
            <w:color w:val="0000FF"/>
            <w:sz w:val="20"/>
            <w:u w:val="single" w:color="0000FF"/>
          </w:rPr>
          <w:t>Information</w:t>
        </w:r>
        <w:r>
          <w:rPr>
            <w:color w:val="0000FF"/>
            <w:spacing w:val="-1"/>
            <w:sz w:val="20"/>
            <w:u w:val="single" w:color="0000FF"/>
          </w:rPr>
          <w:t xml:space="preserve"> </w:t>
        </w:r>
      </w:hyperlink>
    </w:p>
    <w:p w14:paraId="0D705269" w14:textId="370B9CC2" w:rsidR="002F7084" w:rsidRDefault="00D263B2">
      <w:pPr>
        <w:pStyle w:val="ListParagraph"/>
        <w:numPr>
          <w:ilvl w:val="0"/>
          <w:numId w:val="1"/>
        </w:numPr>
        <w:tabs>
          <w:tab w:val="left" w:pos="401"/>
        </w:tabs>
        <w:spacing w:before="135" w:line="276" w:lineRule="auto"/>
        <w:ind w:right="207" w:hanging="1"/>
        <w:rPr>
          <w:sz w:val="20"/>
        </w:rPr>
      </w:pPr>
      <w:r>
        <w:rPr>
          <w:b/>
          <w:i/>
          <w:color w:val="528135"/>
          <w:sz w:val="20"/>
        </w:rPr>
        <w:t xml:space="preserve">POST VIVA EXAMINATION </w:t>
      </w:r>
      <w:r>
        <w:rPr>
          <w:b/>
          <w:sz w:val="20"/>
        </w:rPr>
        <w:t xml:space="preserve">NUMBER OF COPIES: </w:t>
      </w:r>
      <w:r>
        <w:rPr>
          <w:sz w:val="20"/>
        </w:rPr>
        <w:t xml:space="preserve">Following examination and corrections of the thesis the </w:t>
      </w:r>
      <w:r>
        <w:rPr>
          <w:b/>
          <w:color w:val="528135"/>
          <w:sz w:val="20"/>
        </w:rPr>
        <w:t>ONE</w:t>
      </w:r>
      <w:r>
        <w:rPr>
          <w:b/>
          <w:sz w:val="20"/>
        </w:rPr>
        <w:t xml:space="preserve"> </w:t>
      </w:r>
      <w:r>
        <w:rPr>
          <w:sz w:val="20"/>
        </w:rPr>
        <w:t>hard</w:t>
      </w:r>
      <w:r>
        <w:rPr>
          <w:spacing w:val="-9"/>
          <w:sz w:val="20"/>
        </w:rPr>
        <w:t xml:space="preserve"> </w:t>
      </w:r>
      <w:r>
        <w:rPr>
          <w:sz w:val="20"/>
        </w:rPr>
        <w:t>bound</w:t>
      </w:r>
      <w:r>
        <w:rPr>
          <w:spacing w:val="-9"/>
          <w:sz w:val="20"/>
        </w:rPr>
        <w:t xml:space="preserve"> </w:t>
      </w:r>
      <w:r>
        <w:rPr>
          <w:sz w:val="20"/>
        </w:rPr>
        <w:t>copy</w:t>
      </w:r>
      <w:r>
        <w:rPr>
          <w:spacing w:val="-6"/>
          <w:sz w:val="20"/>
        </w:rPr>
        <w:t xml:space="preserve"> </w:t>
      </w:r>
      <w:r>
        <w:rPr>
          <w:sz w:val="20"/>
        </w:rPr>
        <w:t>and</w:t>
      </w:r>
      <w:r>
        <w:rPr>
          <w:spacing w:val="-9"/>
          <w:sz w:val="20"/>
        </w:rPr>
        <w:t xml:space="preserve"> </w:t>
      </w:r>
      <w:r>
        <w:rPr>
          <w:b/>
          <w:color w:val="528135"/>
          <w:sz w:val="20"/>
        </w:rPr>
        <w:t>ONE</w:t>
      </w:r>
      <w:r>
        <w:rPr>
          <w:b/>
          <w:color w:val="528135"/>
          <w:spacing w:val="-10"/>
          <w:sz w:val="20"/>
        </w:rPr>
        <w:t xml:space="preserve"> </w:t>
      </w:r>
      <w:r>
        <w:rPr>
          <w:sz w:val="20"/>
        </w:rPr>
        <w:t>electronic</w:t>
      </w:r>
      <w:r>
        <w:rPr>
          <w:spacing w:val="-6"/>
          <w:sz w:val="20"/>
        </w:rPr>
        <w:t xml:space="preserve"> </w:t>
      </w:r>
      <w:r>
        <w:rPr>
          <w:sz w:val="20"/>
        </w:rPr>
        <w:t>copy</w:t>
      </w:r>
      <w:r>
        <w:rPr>
          <w:spacing w:val="-7"/>
          <w:sz w:val="20"/>
        </w:rPr>
        <w:t xml:space="preserve"> </w:t>
      </w:r>
      <w:r>
        <w:rPr>
          <w:sz w:val="20"/>
        </w:rPr>
        <w:t>(on</w:t>
      </w:r>
      <w:r>
        <w:rPr>
          <w:spacing w:val="-9"/>
          <w:sz w:val="20"/>
        </w:rPr>
        <w:t xml:space="preserve"> </w:t>
      </w:r>
      <w:r>
        <w:rPr>
          <w:sz w:val="20"/>
        </w:rPr>
        <w:t>CD/DVD/USB)</w:t>
      </w:r>
      <w:r>
        <w:rPr>
          <w:spacing w:val="-5"/>
          <w:sz w:val="20"/>
        </w:rPr>
        <w:t xml:space="preserve"> </w:t>
      </w:r>
      <w:r>
        <w:rPr>
          <w:sz w:val="20"/>
        </w:rPr>
        <w:t>should</w:t>
      </w:r>
      <w:r>
        <w:rPr>
          <w:spacing w:val="-7"/>
          <w:sz w:val="20"/>
        </w:rPr>
        <w:t xml:space="preserve"> </w:t>
      </w:r>
      <w:r>
        <w:rPr>
          <w:sz w:val="20"/>
        </w:rPr>
        <w:t>be</w:t>
      </w:r>
      <w:r>
        <w:rPr>
          <w:spacing w:val="-9"/>
          <w:sz w:val="20"/>
        </w:rPr>
        <w:t xml:space="preserve"> </w:t>
      </w:r>
      <w:r>
        <w:rPr>
          <w:sz w:val="20"/>
        </w:rPr>
        <w:t>lodged.</w:t>
      </w:r>
      <w:r>
        <w:rPr>
          <w:spacing w:val="-5"/>
          <w:sz w:val="20"/>
        </w:rPr>
        <w:t xml:space="preserve"> </w:t>
      </w:r>
      <w:r>
        <w:rPr>
          <w:sz w:val="20"/>
        </w:rPr>
        <w:t>The</w:t>
      </w:r>
      <w:r>
        <w:rPr>
          <w:spacing w:val="-9"/>
          <w:sz w:val="20"/>
        </w:rPr>
        <w:t xml:space="preserve"> </w:t>
      </w:r>
      <w:r>
        <w:rPr>
          <w:sz w:val="20"/>
        </w:rPr>
        <w:t>electronic</w:t>
      </w:r>
      <w:r>
        <w:rPr>
          <w:spacing w:val="-8"/>
          <w:sz w:val="20"/>
        </w:rPr>
        <w:t xml:space="preserve"> </w:t>
      </w:r>
      <w:r>
        <w:rPr>
          <w:sz w:val="20"/>
        </w:rPr>
        <w:t>copy</w:t>
      </w:r>
      <w:r>
        <w:rPr>
          <w:spacing w:val="-6"/>
          <w:sz w:val="20"/>
        </w:rPr>
        <w:t xml:space="preserve"> </w:t>
      </w:r>
      <w:r>
        <w:rPr>
          <w:sz w:val="20"/>
        </w:rPr>
        <w:t>should</w:t>
      </w:r>
      <w:r>
        <w:rPr>
          <w:spacing w:val="-7"/>
          <w:sz w:val="20"/>
        </w:rPr>
        <w:t xml:space="preserve"> </w:t>
      </w:r>
      <w:r>
        <w:rPr>
          <w:sz w:val="20"/>
        </w:rPr>
        <w:t>be</w:t>
      </w:r>
      <w:r>
        <w:rPr>
          <w:spacing w:val="-9"/>
          <w:sz w:val="20"/>
        </w:rPr>
        <w:t xml:space="preserve"> </w:t>
      </w:r>
      <w:r>
        <w:rPr>
          <w:sz w:val="20"/>
        </w:rPr>
        <w:t>one</w:t>
      </w:r>
      <w:r>
        <w:rPr>
          <w:spacing w:val="-8"/>
          <w:sz w:val="20"/>
        </w:rPr>
        <w:t xml:space="preserve"> </w:t>
      </w:r>
      <w:r>
        <w:rPr>
          <w:sz w:val="20"/>
        </w:rPr>
        <w:t>PDF file mirroring the hard bound copy. Please DO NOT turn in a separate PDF file for each chapter, or for each item in the thesis</w:t>
      </w:r>
      <w:r>
        <w:rPr>
          <w:spacing w:val="-6"/>
          <w:sz w:val="20"/>
        </w:rPr>
        <w:t xml:space="preserve"> </w:t>
      </w:r>
      <w:r>
        <w:rPr>
          <w:sz w:val="20"/>
        </w:rPr>
        <w:t>(abstract,</w:t>
      </w:r>
      <w:r>
        <w:rPr>
          <w:spacing w:val="-7"/>
          <w:sz w:val="20"/>
        </w:rPr>
        <w:t xml:space="preserve"> </w:t>
      </w:r>
      <w:r>
        <w:rPr>
          <w:sz w:val="20"/>
        </w:rPr>
        <w:t>contents,</w:t>
      </w:r>
      <w:r>
        <w:rPr>
          <w:spacing w:val="-4"/>
          <w:sz w:val="20"/>
        </w:rPr>
        <w:t xml:space="preserve"> </w:t>
      </w:r>
      <w:r>
        <w:rPr>
          <w:sz w:val="20"/>
        </w:rPr>
        <w:t>etc.).</w:t>
      </w:r>
      <w:r>
        <w:rPr>
          <w:spacing w:val="-8"/>
          <w:sz w:val="20"/>
        </w:rPr>
        <w:t xml:space="preserve"> </w:t>
      </w:r>
      <w:r>
        <w:rPr>
          <w:sz w:val="20"/>
        </w:rPr>
        <w:t>The</w:t>
      </w:r>
      <w:r>
        <w:rPr>
          <w:spacing w:val="-5"/>
          <w:sz w:val="20"/>
        </w:rPr>
        <w:t xml:space="preserve"> </w:t>
      </w:r>
      <w:r>
        <w:rPr>
          <w:sz w:val="20"/>
        </w:rPr>
        <w:t>only</w:t>
      </w:r>
      <w:r>
        <w:rPr>
          <w:spacing w:val="-8"/>
          <w:sz w:val="20"/>
        </w:rPr>
        <w:t xml:space="preserve"> </w:t>
      </w:r>
      <w:r>
        <w:rPr>
          <w:sz w:val="20"/>
        </w:rPr>
        <w:t>extra</w:t>
      </w:r>
      <w:r>
        <w:rPr>
          <w:spacing w:val="-8"/>
          <w:sz w:val="20"/>
        </w:rPr>
        <w:t xml:space="preserve"> </w:t>
      </w:r>
      <w:r>
        <w:rPr>
          <w:sz w:val="20"/>
        </w:rPr>
        <w:t>files</w:t>
      </w:r>
      <w:r>
        <w:rPr>
          <w:spacing w:val="-3"/>
          <w:sz w:val="20"/>
        </w:rPr>
        <w:t xml:space="preserve"> </w:t>
      </w:r>
      <w:r>
        <w:rPr>
          <w:sz w:val="20"/>
        </w:rPr>
        <w:t>permitted</w:t>
      </w:r>
      <w:r>
        <w:rPr>
          <w:spacing w:val="-7"/>
          <w:sz w:val="20"/>
        </w:rPr>
        <w:t xml:space="preserve"> </w:t>
      </w:r>
      <w:r>
        <w:rPr>
          <w:sz w:val="20"/>
        </w:rPr>
        <w:t>are</w:t>
      </w:r>
      <w:r>
        <w:rPr>
          <w:spacing w:val="-6"/>
          <w:sz w:val="20"/>
        </w:rPr>
        <w:t xml:space="preserve"> </w:t>
      </w:r>
      <w:r>
        <w:rPr>
          <w:sz w:val="20"/>
        </w:rPr>
        <w:t>multi-media</w:t>
      </w:r>
      <w:r>
        <w:rPr>
          <w:spacing w:val="-5"/>
          <w:sz w:val="20"/>
        </w:rPr>
        <w:t xml:space="preserve"> </w:t>
      </w:r>
      <w:r>
        <w:rPr>
          <w:sz w:val="20"/>
        </w:rPr>
        <w:t>files</w:t>
      </w:r>
      <w:r>
        <w:rPr>
          <w:spacing w:val="-3"/>
          <w:sz w:val="20"/>
        </w:rPr>
        <w:t xml:space="preserve"> </w:t>
      </w:r>
      <w:r>
        <w:rPr>
          <w:sz w:val="20"/>
        </w:rPr>
        <w:t>e.g.</w:t>
      </w:r>
      <w:r>
        <w:rPr>
          <w:spacing w:val="-5"/>
          <w:sz w:val="20"/>
        </w:rPr>
        <w:t xml:space="preserve"> </w:t>
      </w:r>
      <w:r>
        <w:rPr>
          <w:sz w:val="20"/>
        </w:rPr>
        <w:t>audio</w:t>
      </w:r>
      <w:r>
        <w:rPr>
          <w:spacing w:val="-5"/>
          <w:sz w:val="20"/>
        </w:rPr>
        <w:t xml:space="preserve"> </w:t>
      </w:r>
      <w:r>
        <w:rPr>
          <w:sz w:val="20"/>
        </w:rPr>
        <w:t>or</w:t>
      </w:r>
      <w:r>
        <w:rPr>
          <w:spacing w:val="-6"/>
          <w:sz w:val="20"/>
        </w:rPr>
        <w:t xml:space="preserve"> </w:t>
      </w:r>
      <w:r>
        <w:rPr>
          <w:sz w:val="20"/>
        </w:rPr>
        <w:t>visual</w:t>
      </w:r>
      <w:r>
        <w:rPr>
          <w:spacing w:val="-9"/>
          <w:sz w:val="20"/>
        </w:rPr>
        <w:t xml:space="preserve"> </w:t>
      </w:r>
      <w:r>
        <w:rPr>
          <w:sz w:val="20"/>
        </w:rPr>
        <w:t>files.</w:t>
      </w:r>
    </w:p>
    <w:p w14:paraId="0D70526A" w14:textId="77777777" w:rsidR="002F7084" w:rsidRDefault="00D263B2">
      <w:pPr>
        <w:pStyle w:val="ListParagraph"/>
        <w:numPr>
          <w:ilvl w:val="0"/>
          <w:numId w:val="1"/>
        </w:numPr>
        <w:tabs>
          <w:tab w:val="left" w:pos="401"/>
        </w:tabs>
        <w:spacing w:before="132" w:line="276" w:lineRule="auto"/>
        <w:ind w:left="179" w:right="223" w:firstLine="0"/>
        <w:jc w:val="both"/>
        <w:rPr>
          <w:sz w:val="20"/>
        </w:rPr>
      </w:pPr>
      <w:r>
        <w:rPr>
          <w:b/>
          <w:sz w:val="20"/>
        </w:rPr>
        <w:t>BINDING:</w:t>
      </w:r>
      <w:r>
        <w:rPr>
          <w:b/>
          <w:spacing w:val="-8"/>
          <w:sz w:val="20"/>
        </w:rPr>
        <w:t xml:space="preserve"> </w:t>
      </w:r>
      <w:r>
        <w:rPr>
          <w:sz w:val="20"/>
        </w:rPr>
        <w:t>The</w:t>
      </w:r>
      <w:r>
        <w:rPr>
          <w:spacing w:val="-11"/>
          <w:sz w:val="20"/>
        </w:rPr>
        <w:t xml:space="preserve"> </w:t>
      </w:r>
      <w:r>
        <w:rPr>
          <w:sz w:val="20"/>
        </w:rPr>
        <w:t>thesis</w:t>
      </w:r>
      <w:r>
        <w:rPr>
          <w:spacing w:val="-6"/>
          <w:sz w:val="20"/>
        </w:rPr>
        <w:t xml:space="preserve"> </w:t>
      </w:r>
      <w:r>
        <w:rPr>
          <w:sz w:val="20"/>
        </w:rPr>
        <w:t>shall</w:t>
      </w:r>
      <w:r>
        <w:rPr>
          <w:spacing w:val="-7"/>
          <w:sz w:val="20"/>
        </w:rPr>
        <w:t xml:space="preserve"> </w:t>
      </w:r>
      <w:r>
        <w:rPr>
          <w:sz w:val="20"/>
        </w:rPr>
        <w:t>be</w:t>
      </w:r>
      <w:r>
        <w:rPr>
          <w:spacing w:val="-7"/>
          <w:sz w:val="20"/>
        </w:rPr>
        <w:t xml:space="preserve"> </w:t>
      </w:r>
      <w:r>
        <w:rPr>
          <w:sz w:val="20"/>
        </w:rPr>
        <w:t>bound</w:t>
      </w:r>
      <w:r>
        <w:rPr>
          <w:spacing w:val="-8"/>
          <w:sz w:val="20"/>
        </w:rPr>
        <w:t xml:space="preserve"> </w:t>
      </w:r>
      <w:r>
        <w:rPr>
          <w:sz w:val="20"/>
        </w:rPr>
        <w:t>within</w:t>
      </w:r>
      <w:r>
        <w:rPr>
          <w:spacing w:val="-9"/>
          <w:sz w:val="20"/>
        </w:rPr>
        <w:t xml:space="preserve"> </w:t>
      </w:r>
      <w:r>
        <w:rPr>
          <w:sz w:val="20"/>
        </w:rPr>
        <w:t>boards.</w:t>
      </w:r>
      <w:r>
        <w:rPr>
          <w:spacing w:val="-5"/>
          <w:sz w:val="20"/>
        </w:rPr>
        <w:t xml:space="preserve"> </w:t>
      </w:r>
      <w:r>
        <w:rPr>
          <w:sz w:val="20"/>
        </w:rPr>
        <w:t>The</w:t>
      </w:r>
      <w:r>
        <w:rPr>
          <w:spacing w:val="-11"/>
          <w:sz w:val="20"/>
        </w:rPr>
        <w:t xml:space="preserve"> </w:t>
      </w:r>
      <w:r>
        <w:rPr>
          <w:sz w:val="20"/>
        </w:rPr>
        <w:t>binding</w:t>
      </w:r>
      <w:r>
        <w:rPr>
          <w:spacing w:val="-8"/>
          <w:sz w:val="20"/>
        </w:rPr>
        <w:t xml:space="preserve"> </w:t>
      </w:r>
      <w:r>
        <w:rPr>
          <w:sz w:val="20"/>
        </w:rPr>
        <w:t>shall</w:t>
      </w:r>
      <w:r>
        <w:rPr>
          <w:spacing w:val="-7"/>
          <w:sz w:val="20"/>
        </w:rPr>
        <w:t xml:space="preserve"> </w:t>
      </w:r>
      <w:r>
        <w:rPr>
          <w:sz w:val="20"/>
        </w:rPr>
        <w:t>be</w:t>
      </w:r>
      <w:r>
        <w:rPr>
          <w:spacing w:val="-9"/>
          <w:sz w:val="20"/>
        </w:rPr>
        <w:t xml:space="preserve"> </w:t>
      </w:r>
      <w:r>
        <w:rPr>
          <w:sz w:val="20"/>
        </w:rPr>
        <w:t>of</w:t>
      </w:r>
      <w:r>
        <w:rPr>
          <w:spacing w:val="-8"/>
          <w:sz w:val="20"/>
        </w:rPr>
        <w:t xml:space="preserve"> </w:t>
      </w:r>
      <w:r>
        <w:rPr>
          <w:sz w:val="20"/>
        </w:rPr>
        <w:t>a</w:t>
      </w:r>
      <w:r>
        <w:rPr>
          <w:spacing w:val="-9"/>
          <w:sz w:val="20"/>
        </w:rPr>
        <w:t xml:space="preserve"> </w:t>
      </w:r>
      <w:r>
        <w:rPr>
          <w:sz w:val="20"/>
        </w:rPr>
        <w:t>fixed</w:t>
      </w:r>
      <w:r>
        <w:rPr>
          <w:spacing w:val="-7"/>
          <w:sz w:val="20"/>
        </w:rPr>
        <w:t xml:space="preserve"> </w:t>
      </w:r>
      <w:r>
        <w:rPr>
          <w:sz w:val="20"/>
        </w:rPr>
        <w:t>kind</w:t>
      </w:r>
      <w:r>
        <w:rPr>
          <w:spacing w:val="-8"/>
          <w:sz w:val="20"/>
        </w:rPr>
        <w:t xml:space="preserve"> </w:t>
      </w:r>
      <w:r>
        <w:rPr>
          <w:sz w:val="20"/>
        </w:rPr>
        <w:t>in</w:t>
      </w:r>
      <w:r>
        <w:rPr>
          <w:spacing w:val="-9"/>
          <w:sz w:val="20"/>
        </w:rPr>
        <w:t xml:space="preserve"> </w:t>
      </w:r>
      <w:r>
        <w:rPr>
          <w:sz w:val="20"/>
        </w:rPr>
        <w:t>which</w:t>
      </w:r>
      <w:r>
        <w:rPr>
          <w:spacing w:val="-3"/>
          <w:sz w:val="20"/>
        </w:rPr>
        <w:t xml:space="preserve"> </w:t>
      </w:r>
      <w:r>
        <w:rPr>
          <w:sz w:val="20"/>
        </w:rPr>
        <w:t>leaves</w:t>
      </w:r>
      <w:r>
        <w:rPr>
          <w:spacing w:val="-5"/>
          <w:sz w:val="20"/>
        </w:rPr>
        <w:t xml:space="preserve"> </w:t>
      </w:r>
      <w:r>
        <w:rPr>
          <w:sz w:val="20"/>
        </w:rPr>
        <w:t>are</w:t>
      </w:r>
      <w:r>
        <w:rPr>
          <w:spacing w:val="-9"/>
          <w:sz w:val="20"/>
        </w:rPr>
        <w:t xml:space="preserve"> </w:t>
      </w:r>
      <w:r>
        <w:rPr>
          <w:sz w:val="20"/>
        </w:rPr>
        <w:t>permanently secured. The boards shall have a sufficient rigidity to support the weight of the work when standing upon a</w:t>
      </w:r>
      <w:r>
        <w:rPr>
          <w:spacing w:val="-32"/>
          <w:sz w:val="20"/>
        </w:rPr>
        <w:t xml:space="preserve"> </w:t>
      </w:r>
      <w:r>
        <w:rPr>
          <w:sz w:val="20"/>
        </w:rPr>
        <w:t>shelf.</w:t>
      </w:r>
    </w:p>
    <w:p w14:paraId="0D70526B" w14:textId="77777777" w:rsidR="002F7084" w:rsidRDefault="00D263B2">
      <w:pPr>
        <w:pStyle w:val="ListParagraph"/>
        <w:numPr>
          <w:ilvl w:val="0"/>
          <w:numId w:val="1"/>
        </w:numPr>
        <w:tabs>
          <w:tab w:val="left" w:pos="401"/>
        </w:tabs>
        <w:spacing w:before="131" w:line="276" w:lineRule="auto"/>
        <w:ind w:left="179" w:right="173" w:firstLine="0"/>
        <w:jc w:val="both"/>
        <w:rPr>
          <w:sz w:val="20"/>
        </w:rPr>
      </w:pPr>
      <w:r>
        <w:rPr>
          <w:b/>
          <w:sz w:val="20"/>
        </w:rPr>
        <w:t>COVER</w:t>
      </w:r>
      <w:r>
        <w:rPr>
          <w:b/>
          <w:spacing w:val="-2"/>
          <w:sz w:val="20"/>
        </w:rPr>
        <w:t xml:space="preserve"> </w:t>
      </w:r>
      <w:r>
        <w:rPr>
          <w:b/>
          <w:sz w:val="20"/>
        </w:rPr>
        <w:t xml:space="preserve">TITLE: </w:t>
      </w:r>
      <w:r>
        <w:rPr>
          <w:sz w:val="20"/>
        </w:rPr>
        <w:t>If</w:t>
      </w:r>
      <w:r>
        <w:rPr>
          <w:spacing w:val="-3"/>
          <w:sz w:val="20"/>
        </w:rPr>
        <w:t xml:space="preserve"> </w:t>
      </w:r>
      <w:r>
        <w:rPr>
          <w:sz w:val="20"/>
        </w:rPr>
        <w:t>the</w:t>
      </w:r>
      <w:r>
        <w:rPr>
          <w:spacing w:val="-6"/>
          <w:sz w:val="20"/>
        </w:rPr>
        <w:t xml:space="preserve"> </w:t>
      </w:r>
      <w:r>
        <w:rPr>
          <w:sz w:val="20"/>
        </w:rPr>
        <w:t>outside</w:t>
      </w:r>
      <w:r>
        <w:rPr>
          <w:spacing w:val="-4"/>
          <w:sz w:val="20"/>
        </w:rPr>
        <w:t xml:space="preserve"> </w:t>
      </w:r>
      <w:r>
        <w:rPr>
          <w:sz w:val="20"/>
        </w:rPr>
        <w:t>front</w:t>
      </w:r>
      <w:r>
        <w:rPr>
          <w:spacing w:val="-3"/>
          <w:sz w:val="20"/>
        </w:rPr>
        <w:t xml:space="preserve"> </w:t>
      </w:r>
      <w:r>
        <w:rPr>
          <w:sz w:val="20"/>
        </w:rPr>
        <w:t>board</w:t>
      </w:r>
      <w:r>
        <w:rPr>
          <w:spacing w:val="-1"/>
          <w:sz w:val="20"/>
        </w:rPr>
        <w:t xml:space="preserve"> </w:t>
      </w:r>
      <w:r>
        <w:rPr>
          <w:sz w:val="20"/>
        </w:rPr>
        <w:t>bears</w:t>
      </w:r>
      <w:r>
        <w:rPr>
          <w:spacing w:val="-3"/>
          <w:sz w:val="20"/>
        </w:rPr>
        <w:t xml:space="preserve"> </w:t>
      </w:r>
      <w:r>
        <w:rPr>
          <w:sz w:val="20"/>
        </w:rPr>
        <w:t>the</w:t>
      </w:r>
      <w:r>
        <w:rPr>
          <w:spacing w:val="-1"/>
          <w:sz w:val="20"/>
        </w:rPr>
        <w:t xml:space="preserve"> </w:t>
      </w:r>
      <w:r>
        <w:rPr>
          <w:sz w:val="20"/>
        </w:rPr>
        <w:t>title</w:t>
      </w:r>
      <w:r>
        <w:rPr>
          <w:spacing w:val="-3"/>
          <w:sz w:val="20"/>
        </w:rPr>
        <w:t xml:space="preserve"> </w:t>
      </w:r>
      <w:r>
        <w:rPr>
          <w:sz w:val="20"/>
        </w:rPr>
        <w:t>of</w:t>
      </w:r>
      <w:r>
        <w:rPr>
          <w:spacing w:val="-3"/>
          <w:sz w:val="20"/>
        </w:rPr>
        <w:t xml:space="preserve"> </w:t>
      </w:r>
      <w:r>
        <w:rPr>
          <w:sz w:val="20"/>
        </w:rPr>
        <w:t>the</w:t>
      </w:r>
      <w:r>
        <w:rPr>
          <w:spacing w:val="-4"/>
          <w:sz w:val="20"/>
        </w:rPr>
        <w:t xml:space="preserve"> </w:t>
      </w:r>
      <w:proofErr w:type="gramStart"/>
      <w:r>
        <w:rPr>
          <w:sz w:val="20"/>
        </w:rPr>
        <w:t>work</w:t>
      </w:r>
      <w:proofErr w:type="gramEnd"/>
      <w:r>
        <w:rPr>
          <w:spacing w:val="-1"/>
          <w:sz w:val="20"/>
        </w:rPr>
        <w:t xml:space="preserve"> </w:t>
      </w:r>
      <w:r>
        <w:rPr>
          <w:sz w:val="20"/>
        </w:rPr>
        <w:t>it</w:t>
      </w:r>
      <w:r>
        <w:rPr>
          <w:spacing w:val="-1"/>
          <w:sz w:val="20"/>
        </w:rPr>
        <w:t xml:space="preserve"> </w:t>
      </w:r>
      <w:r>
        <w:rPr>
          <w:sz w:val="20"/>
        </w:rPr>
        <w:t>should</w:t>
      </w:r>
      <w:r>
        <w:rPr>
          <w:spacing w:val="-1"/>
          <w:sz w:val="20"/>
        </w:rPr>
        <w:t xml:space="preserve"> </w:t>
      </w:r>
      <w:r>
        <w:rPr>
          <w:sz w:val="20"/>
        </w:rPr>
        <w:t>be</w:t>
      </w:r>
      <w:r>
        <w:rPr>
          <w:spacing w:val="-2"/>
          <w:sz w:val="20"/>
        </w:rPr>
        <w:t xml:space="preserve"> </w:t>
      </w:r>
      <w:r>
        <w:rPr>
          <w:sz w:val="20"/>
        </w:rPr>
        <w:t>in</w:t>
      </w:r>
      <w:r>
        <w:rPr>
          <w:spacing w:val="-3"/>
          <w:sz w:val="20"/>
        </w:rPr>
        <w:t xml:space="preserve"> </w:t>
      </w:r>
      <w:r>
        <w:rPr>
          <w:sz w:val="20"/>
        </w:rPr>
        <w:t>at</w:t>
      </w:r>
      <w:r>
        <w:rPr>
          <w:spacing w:val="2"/>
          <w:sz w:val="20"/>
        </w:rPr>
        <w:t xml:space="preserve"> </w:t>
      </w:r>
      <w:r>
        <w:rPr>
          <w:sz w:val="20"/>
        </w:rPr>
        <w:t>least</w:t>
      </w:r>
      <w:r>
        <w:rPr>
          <w:spacing w:val="-2"/>
          <w:sz w:val="20"/>
        </w:rPr>
        <w:t xml:space="preserve"> </w:t>
      </w:r>
      <w:r>
        <w:rPr>
          <w:sz w:val="20"/>
        </w:rPr>
        <w:t>24pt</w:t>
      </w:r>
      <w:r>
        <w:rPr>
          <w:spacing w:val="-3"/>
          <w:sz w:val="20"/>
        </w:rPr>
        <w:t xml:space="preserve"> </w:t>
      </w:r>
      <w:r>
        <w:rPr>
          <w:sz w:val="20"/>
        </w:rPr>
        <w:t>(8</w:t>
      </w:r>
      <w:r>
        <w:rPr>
          <w:spacing w:val="-3"/>
          <w:sz w:val="20"/>
        </w:rPr>
        <w:t xml:space="preserve"> </w:t>
      </w:r>
      <w:r>
        <w:rPr>
          <w:sz w:val="20"/>
        </w:rPr>
        <w:t>mm.)</w:t>
      </w:r>
      <w:r>
        <w:rPr>
          <w:spacing w:val="-2"/>
          <w:sz w:val="20"/>
        </w:rPr>
        <w:t xml:space="preserve"> </w:t>
      </w:r>
      <w:r>
        <w:rPr>
          <w:sz w:val="20"/>
        </w:rPr>
        <w:t>type.</w:t>
      </w:r>
      <w:r>
        <w:rPr>
          <w:spacing w:val="-1"/>
          <w:sz w:val="20"/>
        </w:rPr>
        <w:t xml:space="preserve"> </w:t>
      </w:r>
      <w:r>
        <w:rPr>
          <w:sz w:val="20"/>
        </w:rPr>
        <w:t>The</w:t>
      </w:r>
      <w:r>
        <w:rPr>
          <w:spacing w:val="-3"/>
          <w:sz w:val="20"/>
        </w:rPr>
        <w:t xml:space="preserve"> </w:t>
      </w:r>
      <w:r>
        <w:rPr>
          <w:sz w:val="20"/>
        </w:rPr>
        <w:t>name and initials of the candidate, the qualification and the year of submission may also be shown. If the cover material bears any</w:t>
      </w:r>
      <w:r>
        <w:rPr>
          <w:spacing w:val="-5"/>
          <w:sz w:val="20"/>
        </w:rPr>
        <w:t xml:space="preserve"> </w:t>
      </w:r>
      <w:r>
        <w:rPr>
          <w:sz w:val="20"/>
        </w:rPr>
        <w:t>design,</w:t>
      </w:r>
      <w:r>
        <w:rPr>
          <w:spacing w:val="-6"/>
          <w:sz w:val="20"/>
        </w:rPr>
        <w:t xml:space="preserve"> </w:t>
      </w:r>
      <w:r>
        <w:rPr>
          <w:sz w:val="20"/>
        </w:rPr>
        <w:t>the</w:t>
      </w:r>
      <w:r>
        <w:rPr>
          <w:spacing w:val="-8"/>
          <w:sz w:val="20"/>
        </w:rPr>
        <w:t xml:space="preserve"> </w:t>
      </w:r>
      <w:r>
        <w:rPr>
          <w:sz w:val="20"/>
        </w:rPr>
        <w:t>design</w:t>
      </w:r>
      <w:r>
        <w:rPr>
          <w:spacing w:val="-8"/>
          <w:sz w:val="20"/>
        </w:rPr>
        <w:t xml:space="preserve"> </w:t>
      </w:r>
      <w:r>
        <w:rPr>
          <w:sz w:val="20"/>
        </w:rPr>
        <w:t>shall</w:t>
      </w:r>
      <w:r>
        <w:rPr>
          <w:spacing w:val="-7"/>
          <w:sz w:val="20"/>
        </w:rPr>
        <w:t xml:space="preserve"> </w:t>
      </w:r>
      <w:r>
        <w:rPr>
          <w:sz w:val="20"/>
        </w:rPr>
        <w:t>be</w:t>
      </w:r>
      <w:r>
        <w:rPr>
          <w:spacing w:val="-7"/>
          <w:sz w:val="20"/>
        </w:rPr>
        <w:t xml:space="preserve"> </w:t>
      </w:r>
      <w:r>
        <w:rPr>
          <w:sz w:val="20"/>
        </w:rPr>
        <w:t>clear</w:t>
      </w:r>
      <w:r>
        <w:rPr>
          <w:spacing w:val="-5"/>
          <w:sz w:val="20"/>
        </w:rPr>
        <w:t xml:space="preserve"> </w:t>
      </w:r>
      <w:r>
        <w:rPr>
          <w:sz w:val="20"/>
        </w:rPr>
        <w:t>of</w:t>
      </w:r>
      <w:r>
        <w:rPr>
          <w:spacing w:val="-3"/>
          <w:sz w:val="20"/>
        </w:rPr>
        <w:t xml:space="preserve"> </w:t>
      </w:r>
      <w:r>
        <w:rPr>
          <w:sz w:val="20"/>
        </w:rPr>
        <w:t>any</w:t>
      </w:r>
      <w:r>
        <w:rPr>
          <w:spacing w:val="-5"/>
          <w:sz w:val="20"/>
        </w:rPr>
        <w:t xml:space="preserve"> </w:t>
      </w:r>
      <w:r>
        <w:rPr>
          <w:sz w:val="20"/>
        </w:rPr>
        <w:t>lettering.</w:t>
      </w:r>
    </w:p>
    <w:p w14:paraId="0D70526C" w14:textId="77777777" w:rsidR="002F7084" w:rsidRDefault="00D263B2">
      <w:pPr>
        <w:pStyle w:val="ListParagraph"/>
        <w:numPr>
          <w:ilvl w:val="0"/>
          <w:numId w:val="1"/>
        </w:numPr>
        <w:tabs>
          <w:tab w:val="left" w:pos="399"/>
        </w:tabs>
        <w:ind w:left="398" w:hanging="219"/>
        <w:jc w:val="both"/>
        <w:rPr>
          <w:sz w:val="20"/>
        </w:rPr>
      </w:pPr>
      <w:r>
        <w:rPr>
          <w:b/>
          <w:sz w:val="20"/>
        </w:rPr>
        <w:t>SPINE</w:t>
      </w:r>
      <w:r>
        <w:rPr>
          <w:b/>
          <w:spacing w:val="-9"/>
          <w:sz w:val="20"/>
        </w:rPr>
        <w:t xml:space="preserve"> </w:t>
      </w:r>
      <w:r>
        <w:rPr>
          <w:b/>
          <w:sz w:val="20"/>
        </w:rPr>
        <w:t>TITLE:</w:t>
      </w:r>
      <w:r>
        <w:rPr>
          <w:b/>
          <w:spacing w:val="-4"/>
          <w:sz w:val="20"/>
        </w:rPr>
        <w:t xml:space="preserve"> </w:t>
      </w:r>
      <w:r>
        <w:rPr>
          <w:sz w:val="20"/>
        </w:rPr>
        <w:t>The</w:t>
      </w:r>
      <w:r>
        <w:rPr>
          <w:spacing w:val="-8"/>
          <w:sz w:val="20"/>
        </w:rPr>
        <w:t xml:space="preserve"> </w:t>
      </w:r>
      <w:r>
        <w:rPr>
          <w:sz w:val="20"/>
        </w:rPr>
        <w:t>spine</w:t>
      </w:r>
      <w:r>
        <w:rPr>
          <w:spacing w:val="-2"/>
          <w:sz w:val="20"/>
        </w:rPr>
        <w:t xml:space="preserve"> </w:t>
      </w:r>
      <w:r>
        <w:rPr>
          <w:sz w:val="20"/>
        </w:rPr>
        <w:t>of</w:t>
      </w:r>
      <w:r>
        <w:rPr>
          <w:spacing w:val="-5"/>
          <w:sz w:val="20"/>
        </w:rPr>
        <w:t xml:space="preserve"> </w:t>
      </w:r>
      <w:r>
        <w:rPr>
          <w:sz w:val="20"/>
        </w:rPr>
        <w:t>the</w:t>
      </w:r>
      <w:r>
        <w:rPr>
          <w:spacing w:val="-8"/>
          <w:sz w:val="20"/>
        </w:rPr>
        <w:t xml:space="preserve"> </w:t>
      </w:r>
      <w:r>
        <w:rPr>
          <w:sz w:val="20"/>
        </w:rPr>
        <w:t>work</w:t>
      </w:r>
      <w:r>
        <w:rPr>
          <w:spacing w:val="-4"/>
          <w:sz w:val="20"/>
        </w:rPr>
        <w:t xml:space="preserve"> </w:t>
      </w:r>
      <w:r>
        <w:rPr>
          <w:sz w:val="20"/>
        </w:rPr>
        <w:t>shall</w:t>
      </w:r>
      <w:r>
        <w:rPr>
          <w:spacing w:val="-5"/>
          <w:sz w:val="20"/>
        </w:rPr>
        <w:t xml:space="preserve"> </w:t>
      </w:r>
      <w:r>
        <w:rPr>
          <w:sz w:val="20"/>
        </w:rPr>
        <w:t>bear</w:t>
      </w:r>
      <w:r>
        <w:rPr>
          <w:spacing w:val="-4"/>
          <w:sz w:val="20"/>
        </w:rPr>
        <w:t xml:space="preserve"> </w:t>
      </w:r>
      <w:r>
        <w:rPr>
          <w:sz w:val="20"/>
        </w:rPr>
        <w:t>in</w:t>
      </w:r>
      <w:r>
        <w:rPr>
          <w:spacing w:val="-6"/>
          <w:sz w:val="20"/>
        </w:rPr>
        <w:t xml:space="preserve"> </w:t>
      </w:r>
      <w:r>
        <w:rPr>
          <w:sz w:val="20"/>
        </w:rPr>
        <w:t>at</w:t>
      </w:r>
      <w:r>
        <w:rPr>
          <w:spacing w:val="-3"/>
          <w:sz w:val="20"/>
        </w:rPr>
        <w:t xml:space="preserve"> </w:t>
      </w:r>
      <w:r>
        <w:rPr>
          <w:sz w:val="20"/>
        </w:rPr>
        <w:t>least</w:t>
      </w:r>
      <w:r>
        <w:rPr>
          <w:spacing w:val="-5"/>
          <w:sz w:val="20"/>
        </w:rPr>
        <w:t xml:space="preserve"> </w:t>
      </w:r>
      <w:r>
        <w:rPr>
          <w:sz w:val="20"/>
        </w:rPr>
        <w:t>24</w:t>
      </w:r>
      <w:r>
        <w:rPr>
          <w:spacing w:val="-8"/>
          <w:sz w:val="20"/>
        </w:rPr>
        <w:t xml:space="preserve"> </w:t>
      </w:r>
      <w:r>
        <w:rPr>
          <w:sz w:val="20"/>
        </w:rPr>
        <w:t>pt</w:t>
      </w:r>
      <w:r>
        <w:rPr>
          <w:spacing w:val="-8"/>
          <w:sz w:val="20"/>
        </w:rPr>
        <w:t xml:space="preserve"> </w:t>
      </w:r>
      <w:r>
        <w:rPr>
          <w:sz w:val="20"/>
        </w:rPr>
        <w:t>(8</w:t>
      </w:r>
      <w:r>
        <w:rPr>
          <w:spacing w:val="-7"/>
          <w:sz w:val="20"/>
        </w:rPr>
        <w:t xml:space="preserve"> </w:t>
      </w:r>
      <w:r>
        <w:rPr>
          <w:sz w:val="20"/>
        </w:rPr>
        <w:t>mm.)</w:t>
      </w:r>
      <w:r>
        <w:rPr>
          <w:spacing w:val="-7"/>
          <w:sz w:val="20"/>
        </w:rPr>
        <w:t xml:space="preserve"> </w:t>
      </w:r>
      <w:r>
        <w:rPr>
          <w:sz w:val="20"/>
        </w:rPr>
        <w:t>type,</w:t>
      </w:r>
      <w:r>
        <w:rPr>
          <w:spacing w:val="-8"/>
          <w:sz w:val="20"/>
        </w:rPr>
        <w:t xml:space="preserve"> </w:t>
      </w:r>
      <w:r>
        <w:rPr>
          <w:sz w:val="20"/>
        </w:rPr>
        <w:t>if</w:t>
      </w:r>
      <w:r>
        <w:rPr>
          <w:spacing w:val="2"/>
          <w:sz w:val="20"/>
        </w:rPr>
        <w:t xml:space="preserve"> </w:t>
      </w:r>
      <w:r>
        <w:rPr>
          <w:sz w:val="20"/>
        </w:rPr>
        <w:t>practicable,</w:t>
      </w:r>
      <w:r>
        <w:rPr>
          <w:spacing w:val="-6"/>
          <w:sz w:val="20"/>
        </w:rPr>
        <w:t xml:space="preserve"> </w:t>
      </w:r>
      <w:r>
        <w:rPr>
          <w:sz w:val="20"/>
        </w:rPr>
        <w:t>the</w:t>
      </w:r>
      <w:r>
        <w:rPr>
          <w:spacing w:val="-8"/>
          <w:sz w:val="20"/>
        </w:rPr>
        <w:t xml:space="preserve"> </w:t>
      </w:r>
      <w:r>
        <w:rPr>
          <w:sz w:val="20"/>
        </w:rPr>
        <w:t>surname</w:t>
      </w:r>
      <w:r>
        <w:rPr>
          <w:spacing w:val="-8"/>
          <w:sz w:val="20"/>
        </w:rPr>
        <w:t xml:space="preserve"> </w:t>
      </w:r>
      <w:r>
        <w:rPr>
          <w:sz w:val="20"/>
        </w:rPr>
        <w:t>and</w:t>
      </w:r>
      <w:r>
        <w:rPr>
          <w:spacing w:val="-5"/>
          <w:sz w:val="20"/>
        </w:rPr>
        <w:t xml:space="preserve"> </w:t>
      </w:r>
      <w:r>
        <w:rPr>
          <w:sz w:val="20"/>
        </w:rPr>
        <w:t>initials</w:t>
      </w:r>
    </w:p>
    <w:p w14:paraId="0D70526D" w14:textId="77777777" w:rsidR="002F7084" w:rsidRDefault="00D263B2">
      <w:pPr>
        <w:pStyle w:val="BodyText"/>
        <w:spacing w:before="34" w:line="276" w:lineRule="auto"/>
        <w:ind w:left="180" w:right="152" w:hanging="1"/>
        <w:jc w:val="both"/>
      </w:pPr>
      <w:r>
        <w:t>of</w:t>
      </w:r>
      <w:r>
        <w:rPr>
          <w:spacing w:val="-16"/>
        </w:rPr>
        <w:t xml:space="preserve"> </w:t>
      </w:r>
      <w:r>
        <w:t>the</w:t>
      </w:r>
      <w:r>
        <w:rPr>
          <w:spacing w:val="-15"/>
        </w:rPr>
        <w:t xml:space="preserve"> </w:t>
      </w:r>
      <w:r>
        <w:t>candidate,</w:t>
      </w:r>
      <w:r>
        <w:rPr>
          <w:spacing w:val="-16"/>
        </w:rPr>
        <w:t xml:space="preserve"> </w:t>
      </w:r>
      <w:r>
        <w:t>the</w:t>
      </w:r>
      <w:r>
        <w:rPr>
          <w:spacing w:val="-14"/>
        </w:rPr>
        <w:t xml:space="preserve"> </w:t>
      </w:r>
      <w:r>
        <w:t>qualification</w:t>
      </w:r>
      <w:r>
        <w:rPr>
          <w:spacing w:val="-15"/>
        </w:rPr>
        <w:t xml:space="preserve"> </w:t>
      </w:r>
      <w:r>
        <w:t>for</w:t>
      </w:r>
      <w:r>
        <w:rPr>
          <w:spacing w:val="-15"/>
        </w:rPr>
        <w:t xml:space="preserve"> </w:t>
      </w:r>
      <w:r>
        <w:t>which</w:t>
      </w:r>
      <w:r>
        <w:rPr>
          <w:spacing w:val="-15"/>
        </w:rPr>
        <w:t xml:space="preserve"> </w:t>
      </w:r>
      <w:r>
        <w:t>the</w:t>
      </w:r>
      <w:r>
        <w:rPr>
          <w:spacing w:val="-14"/>
        </w:rPr>
        <w:t xml:space="preserve"> </w:t>
      </w:r>
      <w:r>
        <w:t>work</w:t>
      </w:r>
      <w:r>
        <w:rPr>
          <w:spacing w:val="-11"/>
        </w:rPr>
        <w:t xml:space="preserve"> </w:t>
      </w:r>
      <w:r>
        <w:t>is</w:t>
      </w:r>
      <w:r>
        <w:rPr>
          <w:spacing w:val="-15"/>
        </w:rPr>
        <w:t xml:space="preserve"> </w:t>
      </w:r>
      <w:r>
        <w:t>submitted</w:t>
      </w:r>
      <w:r>
        <w:rPr>
          <w:spacing w:val="-15"/>
        </w:rPr>
        <w:t xml:space="preserve"> </w:t>
      </w:r>
      <w:r>
        <w:t>and</w:t>
      </w:r>
      <w:r>
        <w:rPr>
          <w:spacing w:val="-16"/>
        </w:rPr>
        <w:t xml:space="preserve"> </w:t>
      </w:r>
      <w:r>
        <w:t>the</w:t>
      </w:r>
      <w:r>
        <w:rPr>
          <w:spacing w:val="-13"/>
        </w:rPr>
        <w:t xml:space="preserve"> </w:t>
      </w:r>
      <w:r>
        <w:t>year</w:t>
      </w:r>
      <w:r>
        <w:rPr>
          <w:spacing w:val="-10"/>
        </w:rPr>
        <w:t xml:space="preserve"> </w:t>
      </w:r>
      <w:r>
        <w:t>of</w:t>
      </w:r>
      <w:r>
        <w:rPr>
          <w:spacing w:val="-16"/>
        </w:rPr>
        <w:t xml:space="preserve"> </w:t>
      </w:r>
      <w:r>
        <w:t>submission.</w:t>
      </w:r>
      <w:r>
        <w:rPr>
          <w:spacing w:val="-15"/>
        </w:rPr>
        <w:t xml:space="preserve"> </w:t>
      </w:r>
      <w:r>
        <w:t>This</w:t>
      </w:r>
      <w:r>
        <w:rPr>
          <w:spacing w:val="-3"/>
        </w:rPr>
        <w:t xml:space="preserve"> </w:t>
      </w:r>
      <w:r>
        <w:t>information</w:t>
      </w:r>
      <w:r>
        <w:rPr>
          <w:spacing w:val="-14"/>
        </w:rPr>
        <w:t xml:space="preserve"> </w:t>
      </w:r>
      <w:r>
        <w:t>shall</w:t>
      </w:r>
      <w:r>
        <w:rPr>
          <w:spacing w:val="-16"/>
        </w:rPr>
        <w:t xml:space="preserve"> </w:t>
      </w:r>
      <w:r>
        <w:t>normally be printed along the spine in such a way as to be readable when the volume is lying flat with the front cover uppermost. If the</w:t>
      </w:r>
      <w:r>
        <w:rPr>
          <w:spacing w:val="-7"/>
        </w:rPr>
        <w:t xml:space="preserve"> </w:t>
      </w:r>
      <w:r>
        <w:t>work</w:t>
      </w:r>
      <w:r>
        <w:rPr>
          <w:spacing w:val="-3"/>
        </w:rPr>
        <w:t xml:space="preserve"> </w:t>
      </w:r>
      <w:r>
        <w:t>consists</w:t>
      </w:r>
      <w:r>
        <w:rPr>
          <w:spacing w:val="-2"/>
        </w:rPr>
        <w:t xml:space="preserve"> </w:t>
      </w:r>
      <w:r>
        <w:t>of</w:t>
      </w:r>
      <w:r>
        <w:rPr>
          <w:spacing w:val="-4"/>
        </w:rPr>
        <w:t xml:space="preserve"> </w:t>
      </w:r>
      <w:r>
        <w:t>more</w:t>
      </w:r>
      <w:r>
        <w:rPr>
          <w:spacing w:val="-6"/>
        </w:rPr>
        <w:t xml:space="preserve"> </w:t>
      </w:r>
      <w:r>
        <w:t>than</w:t>
      </w:r>
      <w:r>
        <w:rPr>
          <w:spacing w:val="-2"/>
        </w:rPr>
        <w:t xml:space="preserve"> </w:t>
      </w:r>
      <w:r>
        <w:t>one</w:t>
      </w:r>
      <w:r>
        <w:rPr>
          <w:spacing w:val="-4"/>
        </w:rPr>
        <w:t xml:space="preserve"> </w:t>
      </w:r>
      <w:r>
        <w:t>volume</w:t>
      </w:r>
      <w:r>
        <w:rPr>
          <w:spacing w:val="-6"/>
        </w:rPr>
        <w:t xml:space="preserve"> </w:t>
      </w:r>
      <w:r>
        <w:t>the</w:t>
      </w:r>
      <w:r>
        <w:rPr>
          <w:spacing w:val="-7"/>
        </w:rPr>
        <w:t xml:space="preserve"> </w:t>
      </w:r>
      <w:r>
        <w:t>spine</w:t>
      </w:r>
      <w:r>
        <w:rPr>
          <w:spacing w:val="-4"/>
        </w:rPr>
        <w:t xml:space="preserve"> </w:t>
      </w:r>
      <w:r>
        <w:t>shall</w:t>
      </w:r>
      <w:r>
        <w:rPr>
          <w:spacing w:val="-8"/>
        </w:rPr>
        <w:t xml:space="preserve"> </w:t>
      </w:r>
      <w:r>
        <w:t>also</w:t>
      </w:r>
      <w:r>
        <w:rPr>
          <w:spacing w:val="-6"/>
        </w:rPr>
        <w:t xml:space="preserve"> </w:t>
      </w:r>
      <w:r>
        <w:t>bear</w:t>
      </w:r>
      <w:r>
        <w:rPr>
          <w:spacing w:val="-3"/>
        </w:rPr>
        <w:t xml:space="preserve"> </w:t>
      </w:r>
      <w:r>
        <w:t>the</w:t>
      </w:r>
      <w:r>
        <w:rPr>
          <w:spacing w:val="-4"/>
        </w:rPr>
        <w:t xml:space="preserve"> </w:t>
      </w:r>
      <w:r>
        <w:t>number</w:t>
      </w:r>
      <w:r>
        <w:rPr>
          <w:spacing w:val="-6"/>
        </w:rPr>
        <w:t xml:space="preserve"> </w:t>
      </w:r>
      <w:r>
        <w:t>of</w:t>
      </w:r>
      <w:r>
        <w:rPr>
          <w:spacing w:val="-7"/>
        </w:rPr>
        <w:t xml:space="preserve"> </w:t>
      </w:r>
      <w:r>
        <w:t>each</w:t>
      </w:r>
      <w:r>
        <w:rPr>
          <w:spacing w:val="-3"/>
        </w:rPr>
        <w:t xml:space="preserve"> </w:t>
      </w:r>
      <w:r>
        <w:t>volume.</w:t>
      </w:r>
    </w:p>
    <w:p w14:paraId="0D70526E" w14:textId="77777777" w:rsidR="002F7084" w:rsidRDefault="00D263B2">
      <w:pPr>
        <w:pStyle w:val="ListParagraph"/>
        <w:numPr>
          <w:ilvl w:val="0"/>
          <w:numId w:val="1"/>
        </w:numPr>
        <w:tabs>
          <w:tab w:val="left" w:pos="401"/>
        </w:tabs>
        <w:spacing w:line="276" w:lineRule="auto"/>
        <w:ind w:left="179" w:right="1171" w:firstLine="0"/>
        <w:rPr>
          <w:sz w:val="20"/>
        </w:rPr>
      </w:pPr>
      <w:r>
        <w:rPr>
          <w:b/>
          <w:sz w:val="20"/>
        </w:rPr>
        <w:t>TYPE:</w:t>
      </w:r>
      <w:r>
        <w:rPr>
          <w:b/>
          <w:spacing w:val="-8"/>
          <w:sz w:val="20"/>
        </w:rPr>
        <w:t xml:space="preserve"> </w:t>
      </w:r>
      <w:r>
        <w:rPr>
          <w:sz w:val="20"/>
        </w:rPr>
        <w:t>Theses</w:t>
      </w:r>
      <w:r>
        <w:rPr>
          <w:spacing w:val="-7"/>
          <w:sz w:val="20"/>
        </w:rPr>
        <w:t xml:space="preserve"> </w:t>
      </w:r>
      <w:r>
        <w:rPr>
          <w:sz w:val="20"/>
        </w:rPr>
        <w:t>shall</w:t>
      </w:r>
      <w:r>
        <w:rPr>
          <w:spacing w:val="-10"/>
          <w:sz w:val="20"/>
        </w:rPr>
        <w:t xml:space="preserve"> </w:t>
      </w:r>
      <w:r>
        <w:rPr>
          <w:sz w:val="20"/>
        </w:rPr>
        <w:t>be</w:t>
      </w:r>
      <w:r>
        <w:rPr>
          <w:spacing w:val="-9"/>
          <w:sz w:val="20"/>
        </w:rPr>
        <w:t xml:space="preserve"> </w:t>
      </w:r>
      <w:r>
        <w:rPr>
          <w:sz w:val="20"/>
        </w:rPr>
        <w:t>presented</w:t>
      </w:r>
      <w:r>
        <w:rPr>
          <w:spacing w:val="-6"/>
          <w:sz w:val="20"/>
        </w:rPr>
        <w:t xml:space="preserve"> </w:t>
      </w:r>
      <w:r>
        <w:rPr>
          <w:sz w:val="20"/>
        </w:rPr>
        <w:t>in</w:t>
      </w:r>
      <w:r>
        <w:rPr>
          <w:spacing w:val="-9"/>
          <w:sz w:val="20"/>
        </w:rPr>
        <w:t xml:space="preserve"> </w:t>
      </w:r>
      <w:r>
        <w:rPr>
          <w:sz w:val="20"/>
        </w:rPr>
        <w:t>a</w:t>
      </w:r>
      <w:r>
        <w:rPr>
          <w:spacing w:val="-9"/>
          <w:sz w:val="20"/>
        </w:rPr>
        <w:t xml:space="preserve"> </w:t>
      </w:r>
      <w:r>
        <w:rPr>
          <w:sz w:val="20"/>
        </w:rPr>
        <w:t>permanent</w:t>
      </w:r>
      <w:r>
        <w:rPr>
          <w:spacing w:val="-6"/>
          <w:sz w:val="20"/>
        </w:rPr>
        <w:t xml:space="preserve"> </w:t>
      </w:r>
      <w:r>
        <w:rPr>
          <w:sz w:val="20"/>
        </w:rPr>
        <w:t>and</w:t>
      </w:r>
      <w:r>
        <w:rPr>
          <w:spacing w:val="-4"/>
          <w:sz w:val="20"/>
        </w:rPr>
        <w:t xml:space="preserve"> </w:t>
      </w:r>
      <w:r>
        <w:rPr>
          <w:sz w:val="20"/>
        </w:rPr>
        <w:t>legible</w:t>
      </w:r>
      <w:r>
        <w:rPr>
          <w:spacing w:val="-9"/>
          <w:sz w:val="20"/>
        </w:rPr>
        <w:t xml:space="preserve"> </w:t>
      </w:r>
      <w:r>
        <w:rPr>
          <w:sz w:val="20"/>
        </w:rPr>
        <w:t>form</w:t>
      </w:r>
      <w:r>
        <w:rPr>
          <w:spacing w:val="-7"/>
          <w:sz w:val="20"/>
        </w:rPr>
        <w:t xml:space="preserve"> </w:t>
      </w:r>
      <w:r>
        <w:rPr>
          <w:sz w:val="20"/>
        </w:rPr>
        <w:t>in</w:t>
      </w:r>
      <w:r>
        <w:rPr>
          <w:spacing w:val="-6"/>
          <w:sz w:val="20"/>
        </w:rPr>
        <w:t xml:space="preserve"> </w:t>
      </w:r>
      <w:r>
        <w:rPr>
          <w:sz w:val="20"/>
        </w:rPr>
        <w:t>typescript</w:t>
      </w:r>
      <w:r>
        <w:rPr>
          <w:spacing w:val="-6"/>
          <w:sz w:val="20"/>
        </w:rPr>
        <w:t xml:space="preserve"> </w:t>
      </w:r>
      <w:r>
        <w:rPr>
          <w:sz w:val="20"/>
        </w:rPr>
        <w:t>or</w:t>
      </w:r>
      <w:r>
        <w:rPr>
          <w:spacing w:val="-8"/>
          <w:sz w:val="20"/>
        </w:rPr>
        <w:t xml:space="preserve"> </w:t>
      </w:r>
      <w:r>
        <w:rPr>
          <w:sz w:val="20"/>
        </w:rPr>
        <w:t>print.</w:t>
      </w:r>
      <w:r>
        <w:rPr>
          <w:spacing w:val="-6"/>
          <w:sz w:val="20"/>
        </w:rPr>
        <w:t xml:space="preserve"> </w:t>
      </w:r>
      <w:r>
        <w:rPr>
          <w:sz w:val="20"/>
        </w:rPr>
        <w:t>Copies</w:t>
      </w:r>
      <w:r>
        <w:rPr>
          <w:spacing w:val="-5"/>
          <w:sz w:val="20"/>
        </w:rPr>
        <w:t xml:space="preserve"> </w:t>
      </w:r>
      <w:r>
        <w:rPr>
          <w:sz w:val="20"/>
        </w:rPr>
        <w:t>presented</w:t>
      </w:r>
      <w:r>
        <w:rPr>
          <w:spacing w:val="-6"/>
          <w:sz w:val="20"/>
        </w:rPr>
        <w:t xml:space="preserve"> </w:t>
      </w:r>
      <w:r>
        <w:rPr>
          <w:sz w:val="20"/>
        </w:rPr>
        <w:t>by xerographic</w:t>
      </w:r>
      <w:r>
        <w:rPr>
          <w:spacing w:val="-10"/>
          <w:sz w:val="20"/>
        </w:rPr>
        <w:t xml:space="preserve"> </w:t>
      </w:r>
      <w:r>
        <w:rPr>
          <w:sz w:val="20"/>
        </w:rPr>
        <w:t>or</w:t>
      </w:r>
      <w:r>
        <w:rPr>
          <w:spacing w:val="-9"/>
          <w:sz w:val="20"/>
        </w:rPr>
        <w:t xml:space="preserve"> </w:t>
      </w:r>
      <w:r>
        <w:rPr>
          <w:sz w:val="20"/>
        </w:rPr>
        <w:t>comparably</w:t>
      </w:r>
      <w:r>
        <w:rPr>
          <w:spacing w:val="-5"/>
          <w:sz w:val="20"/>
        </w:rPr>
        <w:t xml:space="preserve"> </w:t>
      </w:r>
      <w:r>
        <w:rPr>
          <w:sz w:val="20"/>
        </w:rPr>
        <w:t>permanent</w:t>
      </w:r>
      <w:r>
        <w:rPr>
          <w:spacing w:val="-6"/>
          <w:sz w:val="20"/>
        </w:rPr>
        <w:t xml:space="preserve"> </w:t>
      </w:r>
      <w:r>
        <w:rPr>
          <w:sz w:val="20"/>
        </w:rPr>
        <w:t>processes</w:t>
      </w:r>
      <w:r>
        <w:rPr>
          <w:spacing w:val="-9"/>
          <w:sz w:val="20"/>
        </w:rPr>
        <w:t xml:space="preserve"> </w:t>
      </w:r>
      <w:r>
        <w:rPr>
          <w:sz w:val="20"/>
        </w:rPr>
        <w:t>are</w:t>
      </w:r>
      <w:r>
        <w:rPr>
          <w:spacing w:val="-9"/>
          <w:sz w:val="20"/>
        </w:rPr>
        <w:t xml:space="preserve"> </w:t>
      </w:r>
      <w:r>
        <w:rPr>
          <w:sz w:val="20"/>
        </w:rPr>
        <w:t>acceptable.</w:t>
      </w:r>
    </w:p>
    <w:p w14:paraId="0D70526F" w14:textId="77777777" w:rsidR="002F7084" w:rsidRDefault="00D263B2">
      <w:pPr>
        <w:pStyle w:val="ListParagraph"/>
        <w:numPr>
          <w:ilvl w:val="0"/>
          <w:numId w:val="1"/>
        </w:numPr>
        <w:tabs>
          <w:tab w:val="left" w:pos="399"/>
        </w:tabs>
        <w:spacing w:before="129"/>
        <w:ind w:left="398" w:hanging="219"/>
        <w:jc w:val="both"/>
        <w:rPr>
          <w:sz w:val="20"/>
        </w:rPr>
      </w:pPr>
      <w:r>
        <w:rPr>
          <w:b/>
          <w:sz w:val="20"/>
        </w:rPr>
        <w:t>PAPER:</w:t>
      </w:r>
      <w:r>
        <w:rPr>
          <w:b/>
          <w:spacing w:val="-4"/>
          <w:sz w:val="20"/>
        </w:rPr>
        <w:t xml:space="preserve"> </w:t>
      </w:r>
      <w:r>
        <w:rPr>
          <w:sz w:val="20"/>
        </w:rPr>
        <w:t>A4</w:t>
      </w:r>
      <w:r>
        <w:rPr>
          <w:spacing w:val="-6"/>
          <w:sz w:val="20"/>
        </w:rPr>
        <w:t xml:space="preserve"> </w:t>
      </w:r>
      <w:r>
        <w:rPr>
          <w:sz w:val="20"/>
        </w:rPr>
        <w:t>size</w:t>
      </w:r>
      <w:r>
        <w:rPr>
          <w:spacing w:val="-7"/>
          <w:sz w:val="20"/>
        </w:rPr>
        <w:t xml:space="preserve"> </w:t>
      </w:r>
      <w:r>
        <w:rPr>
          <w:sz w:val="20"/>
        </w:rPr>
        <w:t>paper</w:t>
      </w:r>
      <w:r>
        <w:rPr>
          <w:spacing w:val="-5"/>
          <w:sz w:val="20"/>
        </w:rPr>
        <w:t xml:space="preserve"> </w:t>
      </w:r>
      <w:r>
        <w:rPr>
          <w:sz w:val="20"/>
        </w:rPr>
        <w:t>which</w:t>
      </w:r>
      <w:r>
        <w:rPr>
          <w:spacing w:val="-5"/>
          <w:sz w:val="20"/>
        </w:rPr>
        <w:t xml:space="preserve"> </w:t>
      </w:r>
      <w:r>
        <w:rPr>
          <w:sz w:val="20"/>
        </w:rPr>
        <w:t>is</w:t>
      </w:r>
      <w:r>
        <w:rPr>
          <w:spacing w:val="-4"/>
          <w:sz w:val="20"/>
        </w:rPr>
        <w:t xml:space="preserve"> </w:t>
      </w:r>
      <w:r>
        <w:rPr>
          <w:sz w:val="20"/>
        </w:rPr>
        <w:t>EC</w:t>
      </w:r>
      <w:r>
        <w:rPr>
          <w:spacing w:val="-4"/>
          <w:sz w:val="20"/>
        </w:rPr>
        <w:t xml:space="preserve"> </w:t>
      </w:r>
      <w:r>
        <w:rPr>
          <w:sz w:val="20"/>
        </w:rPr>
        <w:t>standard</w:t>
      </w:r>
      <w:r>
        <w:rPr>
          <w:spacing w:val="-3"/>
          <w:sz w:val="20"/>
        </w:rPr>
        <w:t xml:space="preserve"> </w:t>
      </w:r>
      <w:r>
        <w:rPr>
          <w:sz w:val="20"/>
        </w:rPr>
        <w:t>and</w:t>
      </w:r>
      <w:r>
        <w:rPr>
          <w:spacing w:val="-9"/>
          <w:sz w:val="20"/>
        </w:rPr>
        <w:t xml:space="preserve"> </w:t>
      </w:r>
      <w:r>
        <w:rPr>
          <w:sz w:val="20"/>
        </w:rPr>
        <w:t>specified</w:t>
      </w:r>
      <w:r>
        <w:rPr>
          <w:spacing w:val="-4"/>
          <w:sz w:val="20"/>
        </w:rPr>
        <w:t xml:space="preserve"> </w:t>
      </w:r>
      <w:r>
        <w:rPr>
          <w:sz w:val="20"/>
        </w:rPr>
        <w:t>in</w:t>
      </w:r>
      <w:r>
        <w:rPr>
          <w:spacing w:val="-2"/>
          <w:sz w:val="20"/>
        </w:rPr>
        <w:t xml:space="preserve"> </w:t>
      </w:r>
      <w:r>
        <w:rPr>
          <w:sz w:val="20"/>
        </w:rPr>
        <w:t>BS</w:t>
      </w:r>
      <w:r>
        <w:rPr>
          <w:spacing w:val="-4"/>
          <w:sz w:val="20"/>
        </w:rPr>
        <w:t xml:space="preserve"> </w:t>
      </w:r>
      <w:r>
        <w:rPr>
          <w:sz w:val="20"/>
        </w:rPr>
        <w:t>400</w:t>
      </w:r>
      <w:r>
        <w:rPr>
          <w:spacing w:val="-4"/>
          <w:sz w:val="20"/>
        </w:rPr>
        <w:t xml:space="preserve"> </w:t>
      </w:r>
      <w:r>
        <w:rPr>
          <w:sz w:val="20"/>
        </w:rPr>
        <w:t>should</w:t>
      </w:r>
      <w:r>
        <w:rPr>
          <w:spacing w:val="-6"/>
          <w:sz w:val="20"/>
        </w:rPr>
        <w:t xml:space="preserve"> </w:t>
      </w:r>
      <w:r>
        <w:rPr>
          <w:sz w:val="20"/>
        </w:rPr>
        <w:t>be</w:t>
      </w:r>
      <w:r>
        <w:rPr>
          <w:spacing w:val="-4"/>
          <w:sz w:val="20"/>
        </w:rPr>
        <w:t xml:space="preserve"> </w:t>
      </w:r>
      <w:r>
        <w:rPr>
          <w:sz w:val="20"/>
        </w:rPr>
        <w:t>used.</w:t>
      </w:r>
    </w:p>
    <w:p w14:paraId="0D705270" w14:textId="77777777" w:rsidR="002F7084" w:rsidRDefault="00D263B2">
      <w:pPr>
        <w:pStyle w:val="ListParagraph"/>
        <w:numPr>
          <w:ilvl w:val="0"/>
          <w:numId w:val="1"/>
        </w:numPr>
        <w:tabs>
          <w:tab w:val="left" w:pos="401"/>
        </w:tabs>
        <w:spacing w:before="168" w:line="276" w:lineRule="auto"/>
        <w:ind w:left="179" w:right="139" w:firstLine="0"/>
        <w:jc w:val="both"/>
        <w:rPr>
          <w:sz w:val="20"/>
        </w:rPr>
      </w:pPr>
      <w:r>
        <w:rPr>
          <w:b/>
          <w:sz w:val="20"/>
        </w:rPr>
        <w:t>LAYOUT:</w:t>
      </w:r>
      <w:r>
        <w:rPr>
          <w:b/>
          <w:spacing w:val="-1"/>
          <w:sz w:val="20"/>
        </w:rPr>
        <w:t xml:space="preserve"> </w:t>
      </w:r>
      <w:r>
        <w:rPr>
          <w:sz w:val="20"/>
        </w:rPr>
        <w:t>Margins</w:t>
      </w:r>
      <w:r>
        <w:rPr>
          <w:spacing w:val="-2"/>
          <w:sz w:val="20"/>
        </w:rPr>
        <w:t xml:space="preserve"> </w:t>
      </w:r>
      <w:r>
        <w:rPr>
          <w:sz w:val="20"/>
        </w:rPr>
        <w:t>at</w:t>
      </w:r>
      <w:r>
        <w:rPr>
          <w:spacing w:val="-4"/>
          <w:sz w:val="20"/>
        </w:rPr>
        <w:t xml:space="preserve"> </w:t>
      </w:r>
      <w:r>
        <w:rPr>
          <w:sz w:val="20"/>
        </w:rPr>
        <w:t>the</w:t>
      </w:r>
      <w:r>
        <w:rPr>
          <w:spacing w:val="-3"/>
          <w:sz w:val="20"/>
        </w:rPr>
        <w:t xml:space="preserve"> </w:t>
      </w:r>
      <w:r>
        <w:rPr>
          <w:sz w:val="20"/>
        </w:rPr>
        <w:t>binding</w:t>
      </w:r>
      <w:r>
        <w:rPr>
          <w:spacing w:val="-3"/>
          <w:sz w:val="20"/>
        </w:rPr>
        <w:t xml:space="preserve"> </w:t>
      </w:r>
      <w:r>
        <w:rPr>
          <w:sz w:val="20"/>
        </w:rPr>
        <w:t>edge</w:t>
      </w:r>
      <w:r>
        <w:rPr>
          <w:spacing w:val="-4"/>
          <w:sz w:val="20"/>
        </w:rPr>
        <w:t xml:space="preserve"> </w:t>
      </w:r>
      <w:r>
        <w:rPr>
          <w:sz w:val="20"/>
        </w:rPr>
        <w:t>shall</w:t>
      </w:r>
      <w:r>
        <w:rPr>
          <w:spacing w:val="-2"/>
          <w:sz w:val="20"/>
        </w:rPr>
        <w:t xml:space="preserve"> </w:t>
      </w:r>
      <w:r>
        <w:rPr>
          <w:sz w:val="20"/>
        </w:rPr>
        <w:t>be</w:t>
      </w:r>
      <w:r>
        <w:rPr>
          <w:spacing w:val="-3"/>
          <w:sz w:val="20"/>
        </w:rPr>
        <w:t xml:space="preserve"> </w:t>
      </w:r>
      <w:r>
        <w:rPr>
          <w:sz w:val="20"/>
        </w:rPr>
        <w:t>not</w:t>
      </w:r>
      <w:r>
        <w:rPr>
          <w:spacing w:val="-2"/>
          <w:sz w:val="20"/>
        </w:rPr>
        <w:t xml:space="preserve"> </w:t>
      </w:r>
      <w:r>
        <w:rPr>
          <w:sz w:val="20"/>
        </w:rPr>
        <w:t>less</w:t>
      </w:r>
      <w:r>
        <w:rPr>
          <w:spacing w:val="-4"/>
          <w:sz w:val="20"/>
        </w:rPr>
        <w:t xml:space="preserve"> </w:t>
      </w:r>
      <w:r>
        <w:rPr>
          <w:sz w:val="20"/>
        </w:rPr>
        <w:t>than</w:t>
      </w:r>
      <w:r>
        <w:rPr>
          <w:spacing w:val="-4"/>
          <w:sz w:val="20"/>
        </w:rPr>
        <w:t xml:space="preserve"> </w:t>
      </w:r>
      <w:r>
        <w:rPr>
          <w:sz w:val="20"/>
        </w:rPr>
        <w:t>40</w:t>
      </w:r>
      <w:r>
        <w:rPr>
          <w:spacing w:val="-1"/>
          <w:sz w:val="20"/>
        </w:rPr>
        <w:t xml:space="preserve"> </w:t>
      </w:r>
      <w:r>
        <w:rPr>
          <w:sz w:val="20"/>
        </w:rPr>
        <w:t>mm. and</w:t>
      </w:r>
      <w:r>
        <w:rPr>
          <w:spacing w:val="-2"/>
          <w:sz w:val="20"/>
        </w:rPr>
        <w:t xml:space="preserve"> </w:t>
      </w:r>
      <w:r>
        <w:rPr>
          <w:sz w:val="20"/>
        </w:rPr>
        <w:t>other</w:t>
      </w:r>
      <w:r>
        <w:rPr>
          <w:spacing w:val="-4"/>
          <w:sz w:val="20"/>
        </w:rPr>
        <w:t xml:space="preserve"> </w:t>
      </w:r>
      <w:r>
        <w:rPr>
          <w:sz w:val="20"/>
        </w:rPr>
        <w:t>margins</w:t>
      </w:r>
      <w:r>
        <w:rPr>
          <w:spacing w:val="-3"/>
          <w:sz w:val="20"/>
        </w:rPr>
        <w:t xml:space="preserve"> </w:t>
      </w:r>
      <w:r>
        <w:rPr>
          <w:sz w:val="20"/>
        </w:rPr>
        <w:t>not</w:t>
      </w:r>
      <w:r>
        <w:rPr>
          <w:spacing w:val="-3"/>
          <w:sz w:val="20"/>
        </w:rPr>
        <w:t xml:space="preserve"> </w:t>
      </w:r>
      <w:r>
        <w:rPr>
          <w:sz w:val="20"/>
        </w:rPr>
        <w:t>less</w:t>
      </w:r>
      <w:r>
        <w:rPr>
          <w:spacing w:val="-4"/>
          <w:sz w:val="20"/>
        </w:rPr>
        <w:t xml:space="preserve"> </w:t>
      </w:r>
      <w:r>
        <w:rPr>
          <w:sz w:val="20"/>
        </w:rPr>
        <w:t>than</w:t>
      </w:r>
      <w:r>
        <w:rPr>
          <w:spacing w:val="-4"/>
          <w:sz w:val="20"/>
        </w:rPr>
        <w:t xml:space="preserve"> </w:t>
      </w:r>
      <w:r>
        <w:rPr>
          <w:sz w:val="20"/>
        </w:rPr>
        <w:t>20</w:t>
      </w:r>
      <w:r>
        <w:rPr>
          <w:spacing w:val="-3"/>
          <w:sz w:val="20"/>
        </w:rPr>
        <w:t xml:space="preserve"> </w:t>
      </w:r>
      <w:r>
        <w:rPr>
          <w:sz w:val="20"/>
        </w:rPr>
        <w:t>mm.</w:t>
      </w:r>
      <w:r>
        <w:rPr>
          <w:spacing w:val="-3"/>
          <w:sz w:val="20"/>
        </w:rPr>
        <w:t xml:space="preserve"> </w:t>
      </w:r>
      <w:r>
        <w:rPr>
          <w:sz w:val="20"/>
        </w:rPr>
        <w:t>Double</w:t>
      </w:r>
      <w:r>
        <w:rPr>
          <w:spacing w:val="-2"/>
          <w:sz w:val="20"/>
        </w:rPr>
        <w:t xml:space="preserve"> </w:t>
      </w:r>
      <w:r>
        <w:rPr>
          <w:sz w:val="20"/>
        </w:rPr>
        <w:t>or one</w:t>
      </w:r>
      <w:r>
        <w:rPr>
          <w:spacing w:val="-16"/>
          <w:sz w:val="20"/>
        </w:rPr>
        <w:t xml:space="preserve"> </w:t>
      </w:r>
      <w:r>
        <w:rPr>
          <w:sz w:val="20"/>
        </w:rPr>
        <w:t>and</w:t>
      </w:r>
      <w:r>
        <w:rPr>
          <w:spacing w:val="-16"/>
          <w:sz w:val="20"/>
        </w:rPr>
        <w:t xml:space="preserve"> </w:t>
      </w:r>
      <w:r>
        <w:rPr>
          <w:sz w:val="20"/>
        </w:rPr>
        <w:t>a</w:t>
      </w:r>
      <w:r>
        <w:rPr>
          <w:spacing w:val="-21"/>
          <w:sz w:val="20"/>
        </w:rPr>
        <w:t xml:space="preserve"> </w:t>
      </w:r>
      <w:r>
        <w:rPr>
          <w:sz w:val="20"/>
        </w:rPr>
        <w:t>half</w:t>
      </w:r>
      <w:r>
        <w:rPr>
          <w:spacing w:val="-16"/>
          <w:sz w:val="20"/>
        </w:rPr>
        <w:t xml:space="preserve"> </w:t>
      </w:r>
      <w:r>
        <w:rPr>
          <w:sz w:val="20"/>
        </w:rPr>
        <w:t>spacing</w:t>
      </w:r>
      <w:r>
        <w:rPr>
          <w:spacing w:val="-18"/>
          <w:sz w:val="20"/>
        </w:rPr>
        <w:t xml:space="preserve"> </w:t>
      </w:r>
      <w:r>
        <w:rPr>
          <w:sz w:val="20"/>
        </w:rPr>
        <w:t>is</w:t>
      </w:r>
      <w:r>
        <w:rPr>
          <w:spacing w:val="-16"/>
          <w:sz w:val="20"/>
        </w:rPr>
        <w:t xml:space="preserve"> </w:t>
      </w:r>
      <w:r>
        <w:rPr>
          <w:sz w:val="20"/>
        </w:rPr>
        <w:t>recommended</w:t>
      </w:r>
      <w:r>
        <w:rPr>
          <w:spacing w:val="-16"/>
          <w:sz w:val="20"/>
        </w:rPr>
        <w:t xml:space="preserve"> </w:t>
      </w:r>
      <w:r>
        <w:rPr>
          <w:sz w:val="20"/>
        </w:rPr>
        <w:t>in</w:t>
      </w:r>
      <w:r>
        <w:rPr>
          <w:spacing w:val="-19"/>
          <w:sz w:val="20"/>
        </w:rPr>
        <w:t xml:space="preserve"> </w:t>
      </w:r>
      <w:r>
        <w:rPr>
          <w:sz w:val="20"/>
        </w:rPr>
        <w:t>typescripts,</w:t>
      </w:r>
      <w:r>
        <w:rPr>
          <w:spacing w:val="-16"/>
          <w:sz w:val="20"/>
        </w:rPr>
        <w:t xml:space="preserve"> </w:t>
      </w:r>
      <w:r>
        <w:rPr>
          <w:sz w:val="20"/>
        </w:rPr>
        <w:t>excepted</w:t>
      </w:r>
      <w:r>
        <w:rPr>
          <w:spacing w:val="-18"/>
          <w:sz w:val="20"/>
        </w:rPr>
        <w:t xml:space="preserve"> </w:t>
      </w:r>
      <w:r>
        <w:rPr>
          <w:sz w:val="20"/>
        </w:rPr>
        <w:t>for</w:t>
      </w:r>
      <w:r>
        <w:rPr>
          <w:spacing w:val="-17"/>
          <w:sz w:val="20"/>
        </w:rPr>
        <w:t xml:space="preserve"> </w:t>
      </w:r>
      <w:r>
        <w:rPr>
          <w:sz w:val="20"/>
        </w:rPr>
        <w:t>indented</w:t>
      </w:r>
      <w:r>
        <w:rPr>
          <w:spacing w:val="-16"/>
          <w:sz w:val="20"/>
        </w:rPr>
        <w:t xml:space="preserve"> </w:t>
      </w:r>
      <w:r>
        <w:rPr>
          <w:sz w:val="20"/>
        </w:rPr>
        <w:t>quotations</w:t>
      </w:r>
      <w:r>
        <w:rPr>
          <w:spacing w:val="-14"/>
          <w:sz w:val="20"/>
        </w:rPr>
        <w:t xml:space="preserve"> </w:t>
      </w:r>
      <w:r>
        <w:rPr>
          <w:sz w:val="20"/>
        </w:rPr>
        <w:t>and</w:t>
      </w:r>
      <w:r>
        <w:rPr>
          <w:spacing w:val="-20"/>
          <w:sz w:val="20"/>
        </w:rPr>
        <w:t xml:space="preserve"> </w:t>
      </w:r>
      <w:r>
        <w:rPr>
          <w:sz w:val="20"/>
        </w:rPr>
        <w:t>footnotes,</w:t>
      </w:r>
      <w:r>
        <w:rPr>
          <w:spacing w:val="-18"/>
          <w:sz w:val="20"/>
        </w:rPr>
        <w:t xml:space="preserve"> </w:t>
      </w:r>
      <w:r>
        <w:rPr>
          <w:sz w:val="20"/>
        </w:rPr>
        <w:t>where</w:t>
      </w:r>
      <w:r>
        <w:rPr>
          <w:spacing w:val="-21"/>
          <w:sz w:val="20"/>
        </w:rPr>
        <w:t xml:space="preserve"> </w:t>
      </w:r>
      <w:r>
        <w:rPr>
          <w:sz w:val="20"/>
        </w:rPr>
        <w:t>single</w:t>
      </w:r>
      <w:r>
        <w:rPr>
          <w:spacing w:val="-18"/>
          <w:sz w:val="20"/>
        </w:rPr>
        <w:t xml:space="preserve"> </w:t>
      </w:r>
      <w:r>
        <w:rPr>
          <w:sz w:val="20"/>
        </w:rPr>
        <w:t>spacing may</w:t>
      </w:r>
      <w:r>
        <w:rPr>
          <w:spacing w:val="-5"/>
          <w:sz w:val="20"/>
        </w:rPr>
        <w:t xml:space="preserve"> </w:t>
      </w:r>
      <w:r>
        <w:rPr>
          <w:sz w:val="20"/>
        </w:rPr>
        <w:t>be</w:t>
      </w:r>
      <w:r>
        <w:rPr>
          <w:spacing w:val="-4"/>
          <w:sz w:val="20"/>
        </w:rPr>
        <w:t xml:space="preserve"> </w:t>
      </w:r>
      <w:r>
        <w:rPr>
          <w:sz w:val="20"/>
        </w:rPr>
        <w:t>used.</w:t>
      </w:r>
      <w:r>
        <w:rPr>
          <w:spacing w:val="-3"/>
          <w:sz w:val="20"/>
        </w:rPr>
        <w:t xml:space="preserve"> </w:t>
      </w:r>
      <w:r>
        <w:rPr>
          <w:sz w:val="20"/>
        </w:rPr>
        <w:t>Pages</w:t>
      </w:r>
      <w:r>
        <w:rPr>
          <w:spacing w:val="-5"/>
          <w:sz w:val="20"/>
        </w:rPr>
        <w:t xml:space="preserve"> </w:t>
      </w:r>
      <w:r>
        <w:rPr>
          <w:sz w:val="20"/>
        </w:rPr>
        <w:t>can</w:t>
      </w:r>
      <w:r>
        <w:rPr>
          <w:spacing w:val="-3"/>
          <w:sz w:val="20"/>
        </w:rPr>
        <w:t xml:space="preserve"> </w:t>
      </w:r>
      <w:r>
        <w:rPr>
          <w:sz w:val="20"/>
        </w:rPr>
        <w:t>be</w:t>
      </w:r>
      <w:r>
        <w:rPr>
          <w:spacing w:val="-6"/>
          <w:sz w:val="20"/>
        </w:rPr>
        <w:t xml:space="preserve"> </w:t>
      </w:r>
      <w:r>
        <w:rPr>
          <w:sz w:val="20"/>
        </w:rPr>
        <w:t>printed</w:t>
      </w:r>
      <w:r>
        <w:rPr>
          <w:spacing w:val="-6"/>
          <w:sz w:val="20"/>
        </w:rPr>
        <w:t xml:space="preserve"> </w:t>
      </w:r>
      <w:r>
        <w:rPr>
          <w:sz w:val="20"/>
        </w:rPr>
        <w:t>single</w:t>
      </w:r>
      <w:r>
        <w:rPr>
          <w:spacing w:val="-7"/>
          <w:sz w:val="20"/>
        </w:rPr>
        <w:t xml:space="preserve"> </w:t>
      </w:r>
      <w:r>
        <w:rPr>
          <w:sz w:val="20"/>
        </w:rPr>
        <w:t>or</w:t>
      </w:r>
      <w:r>
        <w:rPr>
          <w:spacing w:val="-5"/>
          <w:sz w:val="20"/>
        </w:rPr>
        <w:t xml:space="preserve"> </w:t>
      </w:r>
      <w:r>
        <w:rPr>
          <w:sz w:val="20"/>
        </w:rPr>
        <w:t>double-sided.</w:t>
      </w:r>
    </w:p>
    <w:p w14:paraId="0D705271" w14:textId="77777777" w:rsidR="002F7084" w:rsidRDefault="00D263B2">
      <w:pPr>
        <w:pStyle w:val="ListParagraph"/>
        <w:numPr>
          <w:ilvl w:val="0"/>
          <w:numId w:val="1"/>
        </w:numPr>
        <w:tabs>
          <w:tab w:val="left" w:pos="698"/>
          <w:tab w:val="left" w:pos="699"/>
        </w:tabs>
        <w:spacing w:line="276" w:lineRule="auto"/>
        <w:ind w:right="204" w:hanging="1"/>
        <w:rPr>
          <w:sz w:val="20"/>
        </w:rPr>
      </w:pPr>
      <w:r>
        <w:rPr>
          <w:b/>
          <w:sz w:val="20"/>
        </w:rPr>
        <w:t xml:space="preserve">PAGINATION: </w:t>
      </w:r>
      <w:r>
        <w:rPr>
          <w:sz w:val="20"/>
        </w:rPr>
        <w:t>Pages shall be numbered consecutively through the thesis, including appendices, but excluding photographs</w:t>
      </w:r>
      <w:r>
        <w:rPr>
          <w:spacing w:val="-8"/>
          <w:sz w:val="20"/>
        </w:rPr>
        <w:t xml:space="preserve"> </w:t>
      </w:r>
      <w:r>
        <w:rPr>
          <w:sz w:val="20"/>
        </w:rPr>
        <w:t>and/or</w:t>
      </w:r>
      <w:r>
        <w:rPr>
          <w:spacing w:val="-8"/>
          <w:sz w:val="20"/>
        </w:rPr>
        <w:t xml:space="preserve"> </w:t>
      </w:r>
      <w:r>
        <w:rPr>
          <w:sz w:val="20"/>
        </w:rPr>
        <w:t>diagrams</w:t>
      </w:r>
      <w:r>
        <w:rPr>
          <w:spacing w:val="-7"/>
          <w:sz w:val="20"/>
        </w:rPr>
        <w:t xml:space="preserve"> </w:t>
      </w:r>
      <w:r>
        <w:rPr>
          <w:sz w:val="20"/>
        </w:rPr>
        <w:t>which</w:t>
      </w:r>
      <w:r>
        <w:rPr>
          <w:spacing w:val="-7"/>
          <w:sz w:val="20"/>
        </w:rPr>
        <w:t xml:space="preserve"> </w:t>
      </w:r>
      <w:r>
        <w:rPr>
          <w:sz w:val="20"/>
        </w:rPr>
        <w:t>are</w:t>
      </w:r>
      <w:r>
        <w:rPr>
          <w:spacing w:val="-9"/>
          <w:sz w:val="20"/>
        </w:rPr>
        <w:t xml:space="preserve"> </w:t>
      </w:r>
      <w:r>
        <w:rPr>
          <w:sz w:val="20"/>
        </w:rPr>
        <w:t>not</w:t>
      </w:r>
      <w:r>
        <w:rPr>
          <w:spacing w:val="-10"/>
          <w:sz w:val="20"/>
        </w:rPr>
        <w:t xml:space="preserve"> </w:t>
      </w:r>
      <w:r>
        <w:rPr>
          <w:sz w:val="20"/>
        </w:rPr>
        <w:t>embodied</w:t>
      </w:r>
      <w:r>
        <w:rPr>
          <w:spacing w:val="-7"/>
          <w:sz w:val="20"/>
        </w:rPr>
        <w:t xml:space="preserve"> </w:t>
      </w:r>
      <w:r>
        <w:rPr>
          <w:sz w:val="20"/>
        </w:rPr>
        <w:t>in</w:t>
      </w:r>
      <w:r>
        <w:rPr>
          <w:spacing w:val="-7"/>
          <w:sz w:val="20"/>
        </w:rPr>
        <w:t xml:space="preserve"> </w:t>
      </w:r>
      <w:r>
        <w:rPr>
          <w:sz w:val="20"/>
        </w:rPr>
        <w:t>the</w:t>
      </w:r>
      <w:r>
        <w:rPr>
          <w:spacing w:val="-10"/>
          <w:sz w:val="20"/>
        </w:rPr>
        <w:t xml:space="preserve"> </w:t>
      </w:r>
      <w:r>
        <w:rPr>
          <w:sz w:val="20"/>
        </w:rPr>
        <w:t>text.</w:t>
      </w:r>
      <w:r>
        <w:rPr>
          <w:spacing w:val="-9"/>
          <w:sz w:val="20"/>
        </w:rPr>
        <w:t xml:space="preserve"> </w:t>
      </w:r>
      <w:r>
        <w:rPr>
          <w:sz w:val="20"/>
        </w:rPr>
        <w:t>Page</w:t>
      </w:r>
      <w:r>
        <w:rPr>
          <w:spacing w:val="-9"/>
          <w:sz w:val="20"/>
        </w:rPr>
        <w:t xml:space="preserve"> </w:t>
      </w:r>
      <w:r>
        <w:rPr>
          <w:sz w:val="20"/>
        </w:rPr>
        <w:t>numbers</w:t>
      </w:r>
      <w:r>
        <w:rPr>
          <w:spacing w:val="-5"/>
          <w:sz w:val="20"/>
        </w:rPr>
        <w:t xml:space="preserve"> </w:t>
      </w:r>
      <w:r>
        <w:rPr>
          <w:sz w:val="20"/>
        </w:rPr>
        <w:t>shall</w:t>
      </w:r>
      <w:r>
        <w:rPr>
          <w:spacing w:val="-7"/>
          <w:sz w:val="20"/>
        </w:rPr>
        <w:t xml:space="preserve"> </w:t>
      </w:r>
      <w:r>
        <w:rPr>
          <w:sz w:val="20"/>
        </w:rPr>
        <w:t>be</w:t>
      </w:r>
      <w:r>
        <w:rPr>
          <w:spacing w:val="-9"/>
          <w:sz w:val="20"/>
        </w:rPr>
        <w:t xml:space="preserve"> </w:t>
      </w:r>
      <w:r>
        <w:rPr>
          <w:sz w:val="20"/>
        </w:rPr>
        <w:t>located</w:t>
      </w:r>
      <w:r>
        <w:rPr>
          <w:spacing w:val="-11"/>
          <w:sz w:val="20"/>
        </w:rPr>
        <w:t xml:space="preserve"> </w:t>
      </w:r>
      <w:r>
        <w:rPr>
          <w:sz w:val="20"/>
        </w:rPr>
        <w:t>centrally</w:t>
      </w:r>
      <w:r>
        <w:rPr>
          <w:spacing w:val="-7"/>
          <w:sz w:val="20"/>
        </w:rPr>
        <w:t xml:space="preserve"> </w:t>
      </w:r>
      <w:r>
        <w:rPr>
          <w:sz w:val="20"/>
        </w:rPr>
        <w:t>at</w:t>
      </w:r>
      <w:r>
        <w:rPr>
          <w:spacing w:val="-6"/>
          <w:sz w:val="20"/>
        </w:rPr>
        <w:t xml:space="preserve"> </w:t>
      </w:r>
      <w:r>
        <w:rPr>
          <w:sz w:val="20"/>
        </w:rPr>
        <w:t>the</w:t>
      </w:r>
      <w:r>
        <w:rPr>
          <w:spacing w:val="-7"/>
          <w:sz w:val="20"/>
        </w:rPr>
        <w:t xml:space="preserve"> </w:t>
      </w:r>
      <w:r>
        <w:rPr>
          <w:sz w:val="20"/>
        </w:rPr>
        <w:t>bottom</w:t>
      </w:r>
      <w:r>
        <w:rPr>
          <w:spacing w:val="-9"/>
          <w:sz w:val="20"/>
        </w:rPr>
        <w:t xml:space="preserve"> </w:t>
      </w:r>
      <w:r>
        <w:rPr>
          <w:sz w:val="20"/>
        </w:rPr>
        <w:t xml:space="preserve">of the </w:t>
      </w:r>
      <w:proofErr w:type="spellStart"/>
      <w:proofErr w:type="gramStart"/>
      <w:r>
        <w:rPr>
          <w:sz w:val="20"/>
        </w:rPr>
        <w:t>page,approximately</w:t>
      </w:r>
      <w:proofErr w:type="spellEnd"/>
      <w:proofErr w:type="gramEnd"/>
      <w:r>
        <w:rPr>
          <w:sz w:val="20"/>
        </w:rPr>
        <w:t xml:space="preserve"> 10 mm. above the</w:t>
      </w:r>
      <w:r>
        <w:rPr>
          <w:spacing w:val="2"/>
          <w:sz w:val="20"/>
        </w:rPr>
        <w:t xml:space="preserve"> </w:t>
      </w:r>
      <w:r>
        <w:rPr>
          <w:sz w:val="20"/>
        </w:rPr>
        <w:t>edge.</w:t>
      </w:r>
    </w:p>
    <w:p w14:paraId="0D705272" w14:textId="77777777" w:rsidR="002F7084" w:rsidRDefault="00D263B2">
      <w:pPr>
        <w:pStyle w:val="ListParagraph"/>
        <w:numPr>
          <w:ilvl w:val="0"/>
          <w:numId w:val="1"/>
        </w:numPr>
        <w:tabs>
          <w:tab w:val="left" w:pos="698"/>
          <w:tab w:val="left" w:pos="699"/>
        </w:tabs>
        <w:spacing w:before="131"/>
        <w:ind w:left="698" w:hanging="519"/>
        <w:rPr>
          <w:sz w:val="20"/>
        </w:rPr>
      </w:pPr>
      <w:r>
        <w:rPr>
          <w:b/>
          <w:sz w:val="20"/>
        </w:rPr>
        <w:t>MULTI-VOLUME</w:t>
      </w:r>
      <w:r>
        <w:rPr>
          <w:b/>
          <w:spacing w:val="-8"/>
          <w:sz w:val="20"/>
        </w:rPr>
        <w:t xml:space="preserve"> </w:t>
      </w:r>
      <w:r>
        <w:rPr>
          <w:b/>
          <w:sz w:val="20"/>
        </w:rPr>
        <w:t>THESIS:</w:t>
      </w:r>
      <w:r>
        <w:rPr>
          <w:b/>
          <w:spacing w:val="-5"/>
          <w:sz w:val="20"/>
        </w:rPr>
        <w:t xml:space="preserve"> </w:t>
      </w:r>
      <w:r>
        <w:rPr>
          <w:sz w:val="20"/>
        </w:rPr>
        <w:t>If</w:t>
      </w:r>
      <w:r>
        <w:rPr>
          <w:spacing w:val="-7"/>
          <w:sz w:val="20"/>
        </w:rPr>
        <w:t xml:space="preserve"> </w:t>
      </w:r>
      <w:r>
        <w:rPr>
          <w:sz w:val="20"/>
        </w:rPr>
        <w:t>there</w:t>
      </w:r>
      <w:r>
        <w:rPr>
          <w:spacing w:val="-2"/>
          <w:sz w:val="20"/>
        </w:rPr>
        <w:t xml:space="preserve"> </w:t>
      </w:r>
      <w:r>
        <w:rPr>
          <w:sz w:val="20"/>
        </w:rPr>
        <w:t>is</w:t>
      </w:r>
      <w:r>
        <w:rPr>
          <w:spacing w:val="-5"/>
          <w:sz w:val="20"/>
        </w:rPr>
        <w:t xml:space="preserve"> </w:t>
      </w:r>
      <w:r>
        <w:rPr>
          <w:sz w:val="20"/>
        </w:rPr>
        <w:t>more</w:t>
      </w:r>
      <w:r>
        <w:rPr>
          <w:spacing w:val="-5"/>
          <w:sz w:val="20"/>
        </w:rPr>
        <w:t xml:space="preserve"> </w:t>
      </w:r>
      <w:r>
        <w:rPr>
          <w:sz w:val="20"/>
        </w:rPr>
        <w:t>than</w:t>
      </w:r>
      <w:r>
        <w:rPr>
          <w:spacing w:val="-5"/>
          <w:sz w:val="20"/>
        </w:rPr>
        <w:t xml:space="preserve"> </w:t>
      </w:r>
      <w:r>
        <w:rPr>
          <w:sz w:val="20"/>
        </w:rPr>
        <w:t>one</w:t>
      </w:r>
      <w:r>
        <w:rPr>
          <w:spacing w:val="-5"/>
          <w:sz w:val="20"/>
        </w:rPr>
        <w:t xml:space="preserve"> </w:t>
      </w:r>
      <w:r>
        <w:rPr>
          <w:sz w:val="20"/>
        </w:rPr>
        <w:t>volume,</w:t>
      </w:r>
      <w:r>
        <w:rPr>
          <w:spacing w:val="-7"/>
          <w:sz w:val="20"/>
        </w:rPr>
        <w:t xml:space="preserve"> </w:t>
      </w:r>
      <w:r>
        <w:rPr>
          <w:sz w:val="20"/>
        </w:rPr>
        <w:t>each</w:t>
      </w:r>
      <w:r>
        <w:rPr>
          <w:spacing w:val="-7"/>
          <w:sz w:val="20"/>
        </w:rPr>
        <w:t xml:space="preserve"> </w:t>
      </w:r>
      <w:r>
        <w:rPr>
          <w:sz w:val="20"/>
        </w:rPr>
        <w:t>volume</w:t>
      </w:r>
      <w:r>
        <w:rPr>
          <w:spacing w:val="-7"/>
          <w:sz w:val="20"/>
        </w:rPr>
        <w:t xml:space="preserve"> </w:t>
      </w:r>
      <w:r>
        <w:rPr>
          <w:sz w:val="20"/>
        </w:rPr>
        <w:t>shall</w:t>
      </w:r>
      <w:r>
        <w:rPr>
          <w:spacing w:val="-8"/>
          <w:sz w:val="20"/>
        </w:rPr>
        <w:t xml:space="preserve"> </w:t>
      </w:r>
      <w:r>
        <w:rPr>
          <w:sz w:val="20"/>
        </w:rPr>
        <w:t>carry</w:t>
      </w:r>
      <w:r>
        <w:rPr>
          <w:spacing w:val="-5"/>
          <w:sz w:val="20"/>
        </w:rPr>
        <w:t xml:space="preserve"> </w:t>
      </w:r>
      <w:r>
        <w:rPr>
          <w:sz w:val="20"/>
        </w:rPr>
        <w:t>its</w:t>
      </w:r>
      <w:r>
        <w:rPr>
          <w:spacing w:val="-1"/>
          <w:sz w:val="20"/>
        </w:rPr>
        <w:t xml:space="preserve"> </w:t>
      </w:r>
      <w:r>
        <w:rPr>
          <w:sz w:val="20"/>
        </w:rPr>
        <w:t>own</w:t>
      </w:r>
      <w:r>
        <w:rPr>
          <w:spacing w:val="-5"/>
          <w:sz w:val="20"/>
        </w:rPr>
        <w:t xml:space="preserve"> </w:t>
      </w:r>
      <w:r>
        <w:rPr>
          <w:sz w:val="20"/>
        </w:rPr>
        <w:t>pagination.</w:t>
      </w:r>
    </w:p>
    <w:p w14:paraId="0D705273" w14:textId="77777777" w:rsidR="002F7084" w:rsidRDefault="00D263B2">
      <w:pPr>
        <w:pStyle w:val="ListParagraph"/>
        <w:numPr>
          <w:ilvl w:val="0"/>
          <w:numId w:val="1"/>
        </w:numPr>
        <w:tabs>
          <w:tab w:val="left" w:pos="698"/>
          <w:tab w:val="left" w:pos="699"/>
        </w:tabs>
        <w:spacing w:before="166"/>
        <w:ind w:left="698" w:hanging="519"/>
        <w:rPr>
          <w:sz w:val="20"/>
        </w:rPr>
      </w:pPr>
      <w:r>
        <w:rPr>
          <w:b/>
          <w:sz w:val="20"/>
        </w:rPr>
        <w:t>TITLE</w:t>
      </w:r>
      <w:r>
        <w:rPr>
          <w:b/>
          <w:spacing w:val="-5"/>
          <w:sz w:val="20"/>
        </w:rPr>
        <w:t xml:space="preserve"> </w:t>
      </w:r>
      <w:r>
        <w:rPr>
          <w:b/>
          <w:sz w:val="20"/>
        </w:rPr>
        <w:t>PAGE:</w:t>
      </w:r>
      <w:r>
        <w:rPr>
          <w:b/>
          <w:spacing w:val="-6"/>
          <w:sz w:val="20"/>
        </w:rPr>
        <w:t xml:space="preserve"> </w:t>
      </w:r>
      <w:r>
        <w:rPr>
          <w:sz w:val="20"/>
        </w:rPr>
        <w:t>The</w:t>
      </w:r>
      <w:r>
        <w:rPr>
          <w:spacing w:val="-5"/>
          <w:sz w:val="20"/>
        </w:rPr>
        <w:t xml:space="preserve"> </w:t>
      </w:r>
      <w:r>
        <w:rPr>
          <w:sz w:val="20"/>
        </w:rPr>
        <w:t>title</w:t>
      </w:r>
      <w:r>
        <w:rPr>
          <w:spacing w:val="-4"/>
          <w:sz w:val="20"/>
        </w:rPr>
        <w:t xml:space="preserve"> </w:t>
      </w:r>
      <w:r>
        <w:rPr>
          <w:sz w:val="20"/>
        </w:rPr>
        <w:t>of</w:t>
      </w:r>
      <w:r>
        <w:rPr>
          <w:spacing w:val="-4"/>
          <w:sz w:val="20"/>
        </w:rPr>
        <w:t xml:space="preserve"> </w:t>
      </w:r>
      <w:r>
        <w:rPr>
          <w:sz w:val="20"/>
        </w:rPr>
        <w:t>every</w:t>
      </w:r>
      <w:r>
        <w:rPr>
          <w:spacing w:val="-5"/>
          <w:sz w:val="20"/>
        </w:rPr>
        <w:t xml:space="preserve"> </w:t>
      </w:r>
      <w:r>
        <w:rPr>
          <w:sz w:val="20"/>
        </w:rPr>
        <w:t>volume</w:t>
      </w:r>
      <w:r>
        <w:rPr>
          <w:spacing w:val="-6"/>
          <w:sz w:val="20"/>
        </w:rPr>
        <w:t xml:space="preserve"> </w:t>
      </w:r>
      <w:r>
        <w:rPr>
          <w:sz w:val="20"/>
        </w:rPr>
        <w:t>shall</w:t>
      </w:r>
      <w:r>
        <w:rPr>
          <w:spacing w:val="-8"/>
          <w:sz w:val="20"/>
        </w:rPr>
        <w:t xml:space="preserve"> </w:t>
      </w:r>
      <w:r>
        <w:rPr>
          <w:sz w:val="20"/>
        </w:rPr>
        <w:t>give</w:t>
      </w:r>
      <w:r>
        <w:rPr>
          <w:spacing w:val="-10"/>
          <w:sz w:val="20"/>
        </w:rPr>
        <w:t xml:space="preserve"> </w:t>
      </w:r>
      <w:r>
        <w:rPr>
          <w:sz w:val="20"/>
        </w:rPr>
        <w:t>the</w:t>
      </w:r>
      <w:r>
        <w:rPr>
          <w:spacing w:val="-6"/>
          <w:sz w:val="20"/>
        </w:rPr>
        <w:t xml:space="preserve"> </w:t>
      </w:r>
      <w:r>
        <w:rPr>
          <w:sz w:val="20"/>
        </w:rPr>
        <w:t>following</w:t>
      </w:r>
      <w:r>
        <w:rPr>
          <w:spacing w:val="-4"/>
          <w:sz w:val="20"/>
        </w:rPr>
        <w:t xml:space="preserve"> </w:t>
      </w:r>
      <w:r>
        <w:rPr>
          <w:sz w:val="20"/>
        </w:rPr>
        <w:t>information</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order</w:t>
      </w:r>
      <w:r>
        <w:rPr>
          <w:spacing w:val="-6"/>
          <w:sz w:val="20"/>
        </w:rPr>
        <w:t xml:space="preserve"> </w:t>
      </w:r>
      <w:r>
        <w:rPr>
          <w:sz w:val="20"/>
        </w:rPr>
        <w:t>listed:</w:t>
      </w:r>
    </w:p>
    <w:p w14:paraId="0D705274" w14:textId="77777777" w:rsidR="002F7084" w:rsidRDefault="002F7084">
      <w:pPr>
        <w:pStyle w:val="BodyText"/>
        <w:spacing w:before="11"/>
        <w:ind w:left="0"/>
        <w:rPr>
          <w:sz w:val="21"/>
        </w:rPr>
      </w:pPr>
    </w:p>
    <w:p w14:paraId="0D705275" w14:textId="77777777" w:rsidR="002F7084" w:rsidRDefault="00D263B2">
      <w:pPr>
        <w:pStyle w:val="BodyText"/>
        <w:spacing w:line="276" w:lineRule="auto"/>
        <w:ind w:right="117"/>
        <w:jc w:val="both"/>
        <w:rPr>
          <w:i/>
        </w:rPr>
      </w:pPr>
      <w:r>
        <w:t xml:space="preserve">1) The full title of the theses and the sub-title if any. 2) The total number of volumes if more than one, and the number of the </w:t>
      </w:r>
      <w:proofErr w:type="gramStart"/>
      <w:r>
        <w:t>particular volume</w:t>
      </w:r>
      <w:proofErr w:type="gramEnd"/>
      <w:r>
        <w:t>. 3) The full name of the author, followed, if desired, by any qualifications and distinctions. 4) The qualification for which the thesis is submitted. 5) The name of the institution to which the thesis is submitted. 6) The department, faculty or organisation in which research was conducted. 7) The month and year of submission. 8) Name of the</w:t>
      </w:r>
      <w:r>
        <w:rPr>
          <w:spacing w:val="-8"/>
        </w:rPr>
        <w:t xml:space="preserve"> </w:t>
      </w:r>
      <w:r>
        <w:t>Head</w:t>
      </w:r>
      <w:r>
        <w:rPr>
          <w:spacing w:val="-3"/>
        </w:rPr>
        <w:t xml:space="preserve"> </w:t>
      </w:r>
      <w:r>
        <w:t>of</w:t>
      </w:r>
      <w:r>
        <w:rPr>
          <w:spacing w:val="-5"/>
        </w:rPr>
        <w:t xml:space="preserve"> </w:t>
      </w:r>
      <w:r>
        <w:t>the</w:t>
      </w:r>
      <w:r>
        <w:rPr>
          <w:spacing w:val="-3"/>
        </w:rPr>
        <w:t xml:space="preserve"> </w:t>
      </w:r>
      <w:r>
        <w:t>Department</w:t>
      </w:r>
      <w:r>
        <w:rPr>
          <w:spacing w:val="-7"/>
        </w:rPr>
        <w:t xml:space="preserve"> </w:t>
      </w:r>
      <w:r>
        <w:t>concerned. 9)</w:t>
      </w:r>
      <w:r>
        <w:rPr>
          <w:spacing w:val="-7"/>
        </w:rPr>
        <w:t xml:space="preserve"> </w:t>
      </w:r>
      <w:r>
        <w:t>Name</w:t>
      </w:r>
      <w:r>
        <w:rPr>
          <w:spacing w:val="-1"/>
        </w:rPr>
        <w:t xml:space="preserve"> </w:t>
      </w:r>
      <w:r>
        <w:t>of</w:t>
      </w:r>
      <w:r>
        <w:rPr>
          <w:spacing w:val="-8"/>
        </w:rPr>
        <w:t xml:space="preserve"> </w:t>
      </w:r>
      <w:r>
        <w:t>the</w:t>
      </w:r>
      <w:r>
        <w:rPr>
          <w:spacing w:val="-7"/>
        </w:rPr>
        <w:t xml:space="preserve"> </w:t>
      </w:r>
      <w:r>
        <w:t>Supervisor</w:t>
      </w:r>
      <w:r>
        <w:rPr>
          <w:spacing w:val="-2"/>
        </w:rPr>
        <w:t xml:space="preserve"> </w:t>
      </w:r>
      <w:r>
        <w:t>of</w:t>
      </w:r>
      <w:r>
        <w:rPr>
          <w:spacing w:val="-5"/>
        </w:rPr>
        <w:t xml:space="preserve"> </w:t>
      </w:r>
      <w:r>
        <w:t>the</w:t>
      </w:r>
      <w:r>
        <w:rPr>
          <w:spacing w:val="-6"/>
        </w:rPr>
        <w:t xml:space="preserve"> </w:t>
      </w:r>
      <w:r>
        <w:t xml:space="preserve">research. </w:t>
      </w:r>
      <w:r>
        <w:rPr>
          <w:i/>
        </w:rPr>
        <w:t>The</w:t>
      </w:r>
      <w:r>
        <w:rPr>
          <w:i/>
          <w:spacing w:val="-6"/>
        </w:rPr>
        <w:t xml:space="preserve"> </w:t>
      </w:r>
      <w:r>
        <w:rPr>
          <w:i/>
        </w:rPr>
        <w:t>title</w:t>
      </w:r>
      <w:r>
        <w:rPr>
          <w:i/>
          <w:spacing w:val="-5"/>
        </w:rPr>
        <w:t xml:space="preserve"> </w:t>
      </w:r>
      <w:r>
        <w:rPr>
          <w:i/>
        </w:rPr>
        <w:t>should</w:t>
      </w:r>
      <w:r>
        <w:rPr>
          <w:i/>
          <w:spacing w:val="-3"/>
        </w:rPr>
        <w:t xml:space="preserve"> </w:t>
      </w:r>
      <w:r>
        <w:rPr>
          <w:i/>
        </w:rPr>
        <w:t>describe</w:t>
      </w:r>
      <w:r>
        <w:rPr>
          <w:i/>
          <w:spacing w:val="-1"/>
        </w:rPr>
        <w:t xml:space="preserve"> </w:t>
      </w:r>
      <w:r>
        <w:rPr>
          <w:i/>
        </w:rPr>
        <w:t>the</w:t>
      </w:r>
      <w:r>
        <w:rPr>
          <w:i/>
          <w:spacing w:val="-8"/>
        </w:rPr>
        <w:t xml:space="preserve"> </w:t>
      </w:r>
      <w:r>
        <w:rPr>
          <w:i/>
        </w:rPr>
        <w:t>content</w:t>
      </w:r>
      <w:r>
        <w:rPr>
          <w:i/>
          <w:spacing w:val="-5"/>
        </w:rPr>
        <w:t xml:space="preserve"> </w:t>
      </w:r>
      <w:r>
        <w:rPr>
          <w:i/>
        </w:rPr>
        <w:t>of the thesis accurately and</w:t>
      </w:r>
      <w:r>
        <w:rPr>
          <w:i/>
          <w:spacing w:val="-24"/>
        </w:rPr>
        <w:t xml:space="preserve"> </w:t>
      </w:r>
      <w:r>
        <w:rPr>
          <w:i/>
        </w:rPr>
        <w:t>concis</w:t>
      </w:r>
      <w:r>
        <w:rPr>
          <w:i/>
        </w:rPr>
        <w:t>ely.</w:t>
      </w:r>
    </w:p>
    <w:p w14:paraId="0D705276" w14:textId="77777777" w:rsidR="002F7084" w:rsidRDefault="002F7084">
      <w:pPr>
        <w:spacing w:line="276" w:lineRule="auto"/>
        <w:jc w:val="both"/>
        <w:sectPr w:rsidR="002F7084">
          <w:type w:val="continuous"/>
          <w:pgSz w:w="12240" w:h="15840"/>
          <w:pgMar w:top="400" w:right="600" w:bottom="280" w:left="540" w:header="720" w:footer="720" w:gutter="0"/>
          <w:cols w:space="720"/>
        </w:sectPr>
      </w:pPr>
    </w:p>
    <w:p w14:paraId="0D705277" w14:textId="77777777" w:rsidR="002F7084" w:rsidRDefault="00D263B2">
      <w:pPr>
        <w:spacing w:before="44"/>
        <w:ind w:left="146" w:right="184"/>
        <w:rPr>
          <w:rFonts w:ascii="Calibri"/>
          <w:b/>
        </w:rPr>
      </w:pPr>
      <w:r>
        <w:rPr>
          <w:rFonts w:ascii="Calibri"/>
        </w:rPr>
        <w:lastRenderedPageBreak/>
        <w:t xml:space="preserve">The cover pages of all </w:t>
      </w:r>
      <w:proofErr w:type="spellStart"/>
      <w:r>
        <w:rPr>
          <w:rFonts w:ascii="Calibri"/>
        </w:rPr>
        <w:t>theses</w:t>
      </w:r>
      <w:proofErr w:type="spellEnd"/>
      <w:r>
        <w:rPr>
          <w:rFonts w:ascii="Calibri"/>
        </w:rPr>
        <w:t xml:space="preserve"> should include a statement: </w:t>
      </w:r>
      <w:r>
        <w:rPr>
          <w:rFonts w:ascii="Calibri"/>
          <w:b/>
        </w:rPr>
        <w:t>This thesis has been prepared in accordance with the PhD regulations of Maynooth University and is subject to copyright. For more information see PhD Regulations (December 2022).</w:t>
      </w:r>
    </w:p>
    <w:p w14:paraId="0D705278" w14:textId="77777777" w:rsidR="002F7084" w:rsidRDefault="002F7084">
      <w:pPr>
        <w:pStyle w:val="BodyText"/>
        <w:spacing w:before="6"/>
        <w:ind w:left="0"/>
        <w:rPr>
          <w:rFonts w:ascii="Calibri"/>
          <w:b/>
          <w:sz w:val="32"/>
        </w:rPr>
      </w:pPr>
    </w:p>
    <w:p w14:paraId="0D705279" w14:textId="77777777" w:rsidR="002F7084" w:rsidRDefault="00D263B2">
      <w:pPr>
        <w:pStyle w:val="ListParagraph"/>
        <w:numPr>
          <w:ilvl w:val="0"/>
          <w:numId w:val="1"/>
        </w:numPr>
        <w:tabs>
          <w:tab w:val="left" w:pos="512"/>
        </w:tabs>
        <w:spacing w:before="0"/>
        <w:ind w:left="511" w:hanging="332"/>
        <w:rPr>
          <w:sz w:val="20"/>
        </w:rPr>
      </w:pPr>
      <w:r>
        <w:rPr>
          <w:b/>
          <w:sz w:val="20"/>
        </w:rPr>
        <w:t>TABLE</w:t>
      </w:r>
      <w:r>
        <w:rPr>
          <w:b/>
          <w:spacing w:val="-8"/>
          <w:sz w:val="20"/>
        </w:rPr>
        <w:t xml:space="preserve"> </w:t>
      </w:r>
      <w:r>
        <w:rPr>
          <w:b/>
          <w:sz w:val="20"/>
        </w:rPr>
        <w:t>OF</w:t>
      </w:r>
      <w:r>
        <w:rPr>
          <w:b/>
          <w:spacing w:val="-5"/>
          <w:sz w:val="20"/>
        </w:rPr>
        <w:t xml:space="preserve"> </w:t>
      </w:r>
      <w:r>
        <w:rPr>
          <w:b/>
          <w:sz w:val="20"/>
        </w:rPr>
        <w:t>CONTENTS:</w:t>
      </w:r>
      <w:r>
        <w:rPr>
          <w:b/>
          <w:spacing w:val="-1"/>
          <w:sz w:val="20"/>
        </w:rPr>
        <w:t xml:space="preserve"> </w:t>
      </w:r>
      <w:r>
        <w:rPr>
          <w:sz w:val="20"/>
        </w:rPr>
        <w:t>The</w:t>
      </w:r>
      <w:r>
        <w:rPr>
          <w:spacing w:val="-6"/>
          <w:sz w:val="20"/>
        </w:rPr>
        <w:t xml:space="preserve"> </w:t>
      </w:r>
      <w:r>
        <w:rPr>
          <w:sz w:val="20"/>
        </w:rPr>
        <w:t>table</w:t>
      </w:r>
      <w:r>
        <w:rPr>
          <w:spacing w:val="-5"/>
          <w:sz w:val="20"/>
        </w:rPr>
        <w:t xml:space="preserve"> </w:t>
      </w:r>
      <w:r>
        <w:rPr>
          <w:sz w:val="20"/>
        </w:rPr>
        <w:t>of</w:t>
      </w:r>
      <w:r>
        <w:rPr>
          <w:spacing w:val="-6"/>
          <w:sz w:val="20"/>
        </w:rPr>
        <w:t xml:space="preserve"> </w:t>
      </w:r>
      <w:r>
        <w:rPr>
          <w:sz w:val="20"/>
        </w:rPr>
        <w:t>contents</w:t>
      </w:r>
      <w:r>
        <w:rPr>
          <w:spacing w:val="-5"/>
          <w:sz w:val="20"/>
        </w:rPr>
        <w:t xml:space="preserve"> </w:t>
      </w:r>
      <w:r>
        <w:rPr>
          <w:sz w:val="20"/>
        </w:rPr>
        <w:t>shall</w:t>
      </w:r>
      <w:r>
        <w:rPr>
          <w:spacing w:val="-4"/>
          <w:sz w:val="20"/>
        </w:rPr>
        <w:t xml:space="preserve"> </w:t>
      </w:r>
      <w:r>
        <w:rPr>
          <w:sz w:val="20"/>
        </w:rPr>
        <w:t>immediately</w:t>
      </w:r>
      <w:r>
        <w:rPr>
          <w:spacing w:val="-6"/>
          <w:sz w:val="20"/>
        </w:rPr>
        <w:t xml:space="preserve"> </w:t>
      </w:r>
      <w:r>
        <w:rPr>
          <w:sz w:val="20"/>
        </w:rPr>
        <w:t>follow</w:t>
      </w:r>
      <w:r>
        <w:rPr>
          <w:spacing w:val="-3"/>
          <w:sz w:val="20"/>
        </w:rPr>
        <w:t xml:space="preserve"> </w:t>
      </w:r>
      <w:r>
        <w:rPr>
          <w:sz w:val="20"/>
        </w:rPr>
        <w:t>the</w:t>
      </w:r>
      <w:r>
        <w:rPr>
          <w:spacing w:val="-5"/>
          <w:sz w:val="20"/>
        </w:rPr>
        <w:t xml:space="preserve"> </w:t>
      </w:r>
      <w:r>
        <w:rPr>
          <w:sz w:val="20"/>
        </w:rPr>
        <w:t>title</w:t>
      </w:r>
      <w:r>
        <w:rPr>
          <w:spacing w:val="-6"/>
          <w:sz w:val="20"/>
        </w:rPr>
        <w:t xml:space="preserve"> </w:t>
      </w:r>
      <w:r>
        <w:rPr>
          <w:sz w:val="20"/>
        </w:rPr>
        <w:t>page.</w:t>
      </w:r>
    </w:p>
    <w:p w14:paraId="0D70527A" w14:textId="77777777" w:rsidR="002F7084" w:rsidRDefault="00D263B2">
      <w:pPr>
        <w:pStyle w:val="ListParagraph"/>
        <w:numPr>
          <w:ilvl w:val="0"/>
          <w:numId w:val="1"/>
        </w:numPr>
        <w:tabs>
          <w:tab w:val="left" w:pos="512"/>
        </w:tabs>
        <w:spacing w:before="166"/>
        <w:ind w:left="511" w:hanging="332"/>
        <w:rPr>
          <w:sz w:val="20"/>
        </w:rPr>
      </w:pPr>
      <w:r>
        <w:rPr>
          <w:b/>
          <w:sz w:val="20"/>
        </w:rPr>
        <w:t xml:space="preserve">SUMMARY: </w:t>
      </w:r>
      <w:r>
        <w:rPr>
          <w:sz w:val="20"/>
        </w:rPr>
        <w:t>There shall be a summary of the thesis of approximately 300</w:t>
      </w:r>
      <w:r>
        <w:rPr>
          <w:spacing w:val="-44"/>
          <w:sz w:val="20"/>
        </w:rPr>
        <w:t xml:space="preserve"> </w:t>
      </w:r>
      <w:r>
        <w:rPr>
          <w:sz w:val="20"/>
        </w:rPr>
        <w:t>words.</w:t>
      </w:r>
    </w:p>
    <w:sectPr w:rsidR="002F7084">
      <w:pgSz w:w="12240" w:h="15840"/>
      <w:pgMar w:top="380" w:right="6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4258C"/>
    <w:multiLevelType w:val="hybridMultilevel"/>
    <w:tmpl w:val="6218C11A"/>
    <w:lvl w:ilvl="0" w:tplc="BA389B94">
      <w:start w:val="1"/>
      <w:numFmt w:val="decimal"/>
      <w:lvlText w:val="%1."/>
      <w:lvlJc w:val="left"/>
      <w:pPr>
        <w:ind w:left="180" w:hanging="221"/>
        <w:jc w:val="left"/>
      </w:pPr>
      <w:rPr>
        <w:rFonts w:ascii="Arial" w:eastAsia="Arial" w:hAnsi="Arial" w:cs="Arial" w:hint="default"/>
        <w:b/>
        <w:bCs/>
        <w:w w:val="98"/>
        <w:sz w:val="20"/>
        <w:szCs w:val="20"/>
        <w:lang w:val="en-IE" w:eastAsia="en-IE" w:bidi="en-IE"/>
      </w:rPr>
    </w:lvl>
    <w:lvl w:ilvl="1" w:tplc="0C708618">
      <w:numFmt w:val="bullet"/>
      <w:lvlText w:val="•"/>
      <w:lvlJc w:val="left"/>
      <w:pPr>
        <w:ind w:left="1272" w:hanging="221"/>
      </w:pPr>
      <w:rPr>
        <w:rFonts w:hint="default"/>
        <w:lang w:val="en-IE" w:eastAsia="en-IE" w:bidi="en-IE"/>
      </w:rPr>
    </w:lvl>
    <w:lvl w:ilvl="2" w:tplc="C7CA4B88">
      <w:numFmt w:val="bullet"/>
      <w:lvlText w:val="•"/>
      <w:lvlJc w:val="left"/>
      <w:pPr>
        <w:ind w:left="2364" w:hanging="221"/>
      </w:pPr>
      <w:rPr>
        <w:rFonts w:hint="default"/>
        <w:lang w:val="en-IE" w:eastAsia="en-IE" w:bidi="en-IE"/>
      </w:rPr>
    </w:lvl>
    <w:lvl w:ilvl="3" w:tplc="041040D8">
      <w:numFmt w:val="bullet"/>
      <w:lvlText w:val="•"/>
      <w:lvlJc w:val="left"/>
      <w:pPr>
        <w:ind w:left="3456" w:hanging="221"/>
      </w:pPr>
      <w:rPr>
        <w:rFonts w:hint="default"/>
        <w:lang w:val="en-IE" w:eastAsia="en-IE" w:bidi="en-IE"/>
      </w:rPr>
    </w:lvl>
    <w:lvl w:ilvl="4" w:tplc="0340F02A">
      <w:numFmt w:val="bullet"/>
      <w:lvlText w:val="•"/>
      <w:lvlJc w:val="left"/>
      <w:pPr>
        <w:ind w:left="4548" w:hanging="221"/>
      </w:pPr>
      <w:rPr>
        <w:rFonts w:hint="default"/>
        <w:lang w:val="en-IE" w:eastAsia="en-IE" w:bidi="en-IE"/>
      </w:rPr>
    </w:lvl>
    <w:lvl w:ilvl="5" w:tplc="36D621B4">
      <w:numFmt w:val="bullet"/>
      <w:lvlText w:val="•"/>
      <w:lvlJc w:val="left"/>
      <w:pPr>
        <w:ind w:left="5640" w:hanging="221"/>
      </w:pPr>
      <w:rPr>
        <w:rFonts w:hint="default"/>
        <w:lang w:val="en-IE" w:eastAsia="en-IE" w:bidi="en-IE"/>
      </w:rPr>
    </w:lvl>
    <w:lvl w:ilvl="6" w:tplc="60C863F2">
      <w:numFmt w:val="bullet"/>
      <w:lvlText w:val="•"/>
      <w:lvlJc w:val="left"/>
      <w:pPr>
        <w:ind w:left="6732" w:hanging="221"/>
      </w:pPr>
      <w:rPr>
        <w:rFonts w:hint="default"/>
        <w:lang w:val="en-IE" w:eastAsia="en-IE" w:bidi="en-IE"/>
      </w:rPr>
    </w:lvl>
    <w:lvl w:ilvl="7" w:tplc="9634F3D8">
      <w:numFmt w:val="bullet"/>
      <w:lvlText w:val="•"/>
      <w:lvlJc w:val="left"/>
      <w:pPr>
        <w:ind w:left="7824" w:hanging="221"/>
      </w:pPr>
      <w:rPr>
        <w:rFonts w:hint="default"/>
        <w:lang w:val="en-IE" w:eastAsia="en-IE" w:bidi="en-IE"/>
      </w:rPr>
    </w:lvl>
    <w:lvl w:ilvl="8" w:tplc="6B249A7E">
      <w:numFmt w:val="bullet"/>
      <w:lvlText w:val="•"/>
      <w:lvlJc w:val="left"/>
      <w:pPr>
        <w:ind w:left="8916" w:hanging="221"/>
      </w:pPr>
      <w:rPr>
        <w:rFonts w:hint="default"/>
        <w:lang w:val="en-IE" w:eastAsia="en-IE" w:bidi="en-IE"/>
      </w:rPr>
    </w:lvl>
  </w:abstractNum>
  <w:num w:numId="1" w16cid:durableId="84636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2F7084"/>
    <w:rsid w:val="001F283F"/>
    <w:rsid w:val="002F7084"/>
    <w:rsid w:val="004D1280"/>
    <w:rsid w:val="00D263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5261"/>
  <w15:docId w15:val="{F2499381-AA79-4F07-8906-725ABF78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IE"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9"/>
    </w:pPr>
    <w:rPr>
      <w:sz w:val="20"/>
      <w:szCs w:val="20"/>
    </w:rPr>
  </w:style>
  <w:style w:type="paragraph" w:styleId="ListParagraph">
    <w:name w:val="List Paragraph"/>
    <w:basedOn w:val="Normal"/>
    <w:uiPriority w:val="1"/>
    <w:qFormat/>
    <w:pPr>
      <w:spacing w:before="133"/>
      <w:ind w:left="17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aynoothuniversity.ie/exams/postgraduate-information" TargetMode="External"/><Relationship Id="rId4" Type="http://schemas.openxmlformats.org/officeDocument/2006/relationships/numbering" Target="numbering.xml"/><Relationship Id="rId9" Type="http://schemas.openxmlformats.org/officeDocument/2006/relationships/hyperlink" Target="mailto:research.theses@m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BAE281157B04E98F4E82C5C423E25" ma:contentTypeVersion="20" ma:contentTypeDescription="Create a new document." ma:contentTypeScope="" ma:versionID="9b8ae82566c01a346dab7581fbd4529d">
  <xsd:schema xmlns:xsd="http://www.w3.org/2001/XMLSchema" xmlns:xs="http://www.w3.org/2001/XMLSchema" xmlns:p="http://schemas.microsoft.com/office/2006/metadata/properties" xmlns:ns2="62266785-3bc3-42fa-99a7-02e4f23ce0b0" xmlns:ns3="f5e10f58-7453-4fbb-b3f6-df4042c663b7" targetNamespace="http://schemas.microsoft.com/office/2006/metadata/properties" ma:root="true" ma:fieldsID="fd58129e09a79e1a002f23786d7f9c37" ns2:_="" ns3:_="">
    <xsd:import namespace="62266785-3bc3-42fa-99a7-02e4f23ce0b0"/>
    <xsd:import namespace="f5e10f58-7453-4fbb-b3f6-df4042c6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66785-3bc3-42fa-99a7-02e4f23ce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e10f58-7453-4fbb-b3f6-df4042c663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c76ae7-773a-451e-a563-82c60d38f490}" ma:internalName="TaxCatchAll" ma:showField="CatchAllData" ma:web="f5e10f58-7453-4fbb-b3f6-df4042c6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266785-3bc3-42fa-99a7-02e4f23ce0b0">
      <Terms xmlns="http://schemas.microsoft.com/office/infopath/2007/PartnerControls"/>
    </lcf76f155ced4ddcb4097134ff3c332f>
    <TaxCatchAll xmlns="f5e10f58-7453-4fbb-b3f6-df4042c663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72509-CD00-402E-9CC0-2A4EF47C9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66785-3bc3-42fa-99a7-02e4f23ce0b0"/>
    <ds:schemaRef ds:uri="f5e10f58-7453-4fbb-b3f6-df4042c6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D67EC-0B1D-495F-9983-E9F4A5E97278}">
  <ds:schemaRefs>
    <ds:schemaRef ds:uri="http://schemas.microsoft.com/office/2006/metadata/properties"/>
    <ds:schemaRef ds:uri="http://schemas.microsoft.com/office/infopath/2007/PartnerControls"/>
    <ds:schemaRef ds:uri="62266785-3bc3-42fa-99a7-02e4f23ce0b0"/>
    <ds:schemaRef ds:uri="f5e10f58-7453-4fbb-b3f6-df4042c663b7"/>
  </ds:schemaRefs>
</ds:datastoreItem>
</file>

<file path=customXml/itemProps3.xml><?xml version="1.0" encoding="utf-8"?>
<ds:datastoreItem xmlns:ds="http://schemas.openxmlformats.org/officeDocument/2006/customXml" ds:itemID="{81FEB295-B878-4B39-8809-B38B068A1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Antoinette Mooney</dc:creator>
  <cp:lastModifiedBy>Alan Clarke</cp:lastModifiedBy>
  <cp:revision>3</cp:revision>
  <dcterms:created xsi:type="dcterms:W3CDTF">2023-11-02T19:51:00Z</dcterms:created>
  <dcterms:modified xsi:type="dcterms:W3CDTF">2024-06-11T13:26:00Z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Acrobat PDFMaker 20 for Word</vt:lpwstr>
  </property>
  <property fmtid="{D5CDD505-2E9C-101B-9397-08002B2CF9AE}" pid="4" name="LastSaved">
    <vt:filetime>2023-11-02T00:00:00Z</vt:filetime>
  </property>
  <property fmtid="{D5CDD505-2E9C-101B-9397-08002B2CF9AE}" pid="5" name="ContentTypeId">
    <vt:lpwstr>0x01010003DBAE281157B04E98F4E82C5C423E25</vt:lpwstr>
  </property>
  <property fmtid="{D5CDD505-2E9C-101B-9397-08002B2CF9AE}" pid="6" name="MediaServiceImageTags">
    <vt:lpwstr/>
  </property>
</Properties>
</file>