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00EF3" w:rsidR="00277ECD" w:rsidP="00277ECD" w:rsidRDefault="00277ECD">
      <w:pPr>
        <w:widowControl w:val="0"/>
        <w:suppressAutoHyphens/>
        <w:autoSpaceDE w:val="0"/>
        <w:autoSpaceDN w:val="0"/>
        <w:adjustRightInd w:val="0"/>
        <w:spacing w:before="240" w:after="0" w:line="288" w:lineRule="auto"/>
        <w:jc w:val="center"/>
        <w:textAlignment w:val="center"/>
        <w:rPr>
          <w:rFonts w:ascii="Arial" w:hAnsi="Arial" w:eastAsia="MS Mincho" w:cs="Arial"/>
          <w:bCs/>
          <w:sz w:val="20"/>
          <w:szCs w:val="20"/>
          <w:lang w:eastAsia="ja-JP"/>
        </w:rPr>
      </w:pPr>
      <w:r w:rsidRPr="00700EF3">
        <w:rPr>
          <w:rFonts w:ascii="Arial" w:hAnsi="Arial" w:eastAsia="MS Mincho" w:cs="Arial"/>
          <w:bCs/>
          <w:sz w:val="20"/>
          <w:szCs w:val="20"/>
          <w:lang w:val="en-US" w:eastAsia="ja-JP"/>
        </w:rPr>
        <w:t>Dated _____________________________________20[●]</w:t>
      </w:r>
    </w:p>
    <w:p w:rsidRPr="00277ECD" w:rsidR="00277ECD" w:rsidP="00277ECD" w:rsidRDefault="00277ECD">
      <w:pPr>
        <w:spacing w:after="240" w:line="240" w:lineRule="auto"/>
        <w:rPr>
          <w:rFonts w:ascii="Arial" w:hAnsi="Arial" w:eastAsia="MS Mincho" w:cs="Arial"/>
          <w:sz w:val="24"/>
          <w:szCs w:val="24"/>
          <w:lang w:val="en-IE"/>
        </w:rPr>
      </w:pPr>
    </w:p>
    <w:p w:rsidRPr="00277ECD" w:rsidR="00277ECD" w:rsidP="00277ECD" w:rsidRDefault="00277ECD">
      <w:pPr>
        <w:spacing w:after="240" w:line="240" w:lineRule="auto"/>
        <w:rPr>
          <w:rFonts w:ascii="Arial" w:hAnsi="Arial" w:eastAsia="MS Mincho" w:cs="Arial"/>
          <w:sz w:val="24"/>
          <w:szCs w:val="24"/>
          <w:lang w:val="en-IE"/>
        </w:rPr>
      </w:pPr>
    </w:p>
    <w:p w:rsidRPr="00277ECD" w:rsidR="00277ECD" w:rsidP="00277ECD" w:rsidRDefault="00277ECD">
      <w:pPr>
        <w:spacing w:after="240" w:line="240" w:lineRule="auto"/>
        <w:rPr>
          <w:rFonts w:ascii="Arial" w:hAnsi="Arial" w:eastAsia="MS Mincho" w:cs="Arial"/>
          <w:sz w:val="24"/>
          <w:szCs w:val="24"/>
          <w:lang w:val="en-IE"/>
        </w:rPr>
      </w:pPr>
    </w:p>
    <w:p w:rsidRPr="00277ECD" w:rsidR="00277ECD" w:rsidP="00CB30F8" w:rsidRDefault="00CB30F8">
      <w:pPr>
        <w:spacing w:after="240" w:line="240" w:lineRule="auto"/>
        <w:jc w:val="center"/>
        <w:rPr>
          <w:rFonts w:ascii="Arial" w:hAnsi="Arial" w:eastAsia="MS Mincho" w:cs="Arial"/>
          <w:sz w:val="20"/>
          <w:szCs w:val="20"/>
          <w:lang w:val="en-IE"/>
        </w:rPr>
      </w:pPr>
      <w:r>
        <w:rPr>
          <w:rFonts w:ascii="Arial" w:hAnsi="Arial" w:eastAsia="MS Mincho" w:cs="Arial"/>
          <w:b/>
          <w:sz w:val="20"/>
          <w:szCs w:val="20"/>
          <w:lang w:val="en-IE"/>
        </w:rPr>
        <w:t xml:space="preserve">(1) </w:t>
      </w:r>
      <w:r w:rsidRPr="00CB30F8">
        <w:rPr>
          <w:rFonts w:ascii="Arial" w:hAnsi="Arial" w:eastAsia="MS Mincho" w:cs="Arial"/>
          <w:b/>
          <w:sz w:val="20"/>
          <w:szCs w:val="20"/>
          <w:lang w:val="en-IE"/>
        </w:rPr>
        <w:t>NATIONAL UNIVERSITY OF IRELAND MAYNOOTH</w:t>
      </w:r>
      <w:r w:rsidR="00487E0E">
        <w:rPr>
          <w:rFonts w:ascii="Arial" w:hAnsi="Arial" w:eastAsia="MS Mincho" w:cs="Arial"/>
          <w:b/>
          <w:sz w:val="20"/>
          <w:szCs w:val="20"/>
          <w:lang w:val="en-IE"/>
        </w:rPr>
        <w:t>, MAYNOOTH UNIVERSITY</w:t>
      </w:r>
    </w:p>
    <w:p w:rsidRPr="00277ECD" w:rsidR="00277ECD" w:rsidP="00CB30F8" w:rsidRDefault="00277ECD">
      <w:pPr>
        <w:spacing w:after="240" w:line="240" w:lineRule="auto"/>
        <w:jc w:val="center"/>
        <w:rPr>
          <w:rFonts w:ascii="Arial" w:hAnsi="Arial" w:eastAsia="MS Mincho" w:cs="Arial"/>
          <w:sz w:val="20"/>
          <w:szCs w:val="20"/>
          <w:lang w:val="en-IE"/>
        </w:rPr>
      </w:pPr>
      <w:r w:rsidRPr="00277ECD">
        <w:rPr>
          <w:rFonts w:ascii="Arial" w:hAnsi="Arial" w:eastAsia="MS Mincho" w:cs="Arial"/>
          <w:sz w:val="20"/>
          <w:szCs w:val="20"/>
          <w:lang w:val="en-IE"/>
        </w:rPr>
        <w:t>and</w:t>
      </w:r>
    </w:p>
    <w:p w:rsidRPr="00CB30F8" w:rsidR="00277ECD" w:rsidP="00CB30F8" w:rsidRDefault="00CB30F8">
      <w:pPr>
        <w:spacing w:after="240" w:line="240" w:lineRule="auto"/>
        <w:jc w:val="center"/>
        <w:rPr>
          <w:rFonts w:ascii="Arial" w:hAnsi="Arial" w:eastAsia="MS Mincho" w:cs="Arial"/>
          <w:b/>
          <w:iCs/>
          <w:sz w:val="20"/>
          <w:szCs w:val="20"/>
          <w:lang w:val="en-IE"/>
        </w:rPr>
      </w:pPr>
      <w:r w:rsidRPr="00CB30F8">
        <w:rPr>
          <w:rFonts w:ascii="Arial" w:hAnsi="Arial" w:eastAsia="MS Mincho" w:cs="Arial"/>
          <w:b/>
          <w:sz w:val="20"/>
          <w:szCs w:val="20"/>
          <w:lang w:val="en-IE"/>
        </w:rPr>
        <w:t>(2)</w:t>
      </w:r>
      <w:r w:rsidRPr="00CB30F8" w:rsidR="00277ECD">
        <w:rPr>
          <w:rFonts w:ascii="Arial" w:hAnsi="Arial" w:eastAsia="MS Mincho" w:cs="Arial"/>
          <w:b/>
          <w:sz w:val="20"/>
          <w:szCs w:val="20"/>
          <w:lang w:val="en-IE"/>
        </w:rPr>
        <w:t xml:space="preserve"> [</w:t>
      </w:r>
      <w:r w:rsidRPr="00CB30F8" w:rsidR="00277ECD">
        <w:rPr>
          <w:rFonts w:ascii="Arial" w:hAnsi="Arial" w:eastAsia="MS Mincho" w:cs="Arial"/>
          <w:b/>
          <w:i/>
          <w:sz w:val="20"/>
          <w:szCs w:val="20"/>
          <w:lang w:val="en-IE"/>
        </w:rPr>
        <w:t xml:space="preserve">Full legal name of </w:t>
      </w:r>
      <w:r w:rsidRPr="00646ED9" w:rsidR="00646ED9">
        <w:rPr>
          <w:rFonts w:ascii="Arial" w:hAnsi="Arial" w:eastAsia="MS Mincho" w:cs="Arial"/>
          <w:b/>
          <w:i/>
          <w:sz w:val="20"/>
          <w:szCs w:val="20"/>
          <w:lang w:val="en-IE"/>
        </w:rPr>
        <w:t>Recipient</w:t>
      </w:r>
      <w:r w:rsidRPr="00CB30F8" w:rsidR="00277ECD">
        <w:rPr>
          <w:rFonts w:ascii="Arial" w:hAnsi="Arial" w:eastAsia="MS Mincho" w:cs="Arial"/>
          <w:b/>
          <w:sz w:val="20"/>
          <w:szCs w:val="20"/>
          <w:lang w:val="en-IE"/>
        </w:rPr>
        <w:t>]</w:t>
      </w:r>
    </w:p>
    <w:p w:rsidRPr="00277ECD" w:rsidR="00277ECD" w:rsidP="00277ECD" w:rsidRDefault="00277ECD">
      <w:pPr>
        <w:widowControl w:val="0"/>
        <w:spacing w:after="240" w:line="240" w:lineRule="auto"/>
        <w:jc w:val="center"/>
        <w:rPr>
          <w:rFonts w:ascii="Arial" w:hAnsi="Arial" w:eastAsia="MS Mincho" w:cs="Arial"/>
          <w:b/>
          <w:bCs/>
          <w:caps/>
          <w:sz w:val="20"/>
          <w:szCs w:val="20"/>
          <w:lang w:val="en-IE"/>
        </w:rPr>
      </w:pPr>
    </w:p>
    <w:p w:rsidRPr="00277ECD" w:rsidR="00277ECD" w:rsidP="00277ECD" w:rsidRDefault="00277ECD">
      <w:pPr>
        <w:spacing w:after="240" w:line="240" w:lineRule="auto"/>
        <w:rPr>
          <w:rFonts w:ascii="Times New Roman" w:hAnsi="Times New Roman" w:eastAsia="MS Mincho" w:cs="Times New Roman"/>
          <w:sz w:val="24"/>
          <w:szCs w:val="24"/>
          <w:lang w:val="en-IE"/>
        </w:rPr>
      </w:pPr>
    </w:p>
    <w:p w:rsidRPr="00CB30F8" w:rsidR="00277ECD" w:rsidP="00277ECD" w:rsidRDefault="00277ECD">
      <w:pPr>
        <w:widowControl w:val="0"/>
        <w:spacing w:after="240" w:line="240" w:lineRule="auto"/>
        <w:jc w:val="center"/>
        <w:rPr>
          <w:rFonts w:ascii="Arial" w:hAnsi="Arial" w:eastAsia="MS Mincho" w:cs="Arial"/>
          <w:b/>
          <w:bCs/>
          <w:caps/>
          <w:sz w:val="24"/>
          <w:szCs w:val="24"/>
          <w:lang w:val="en-IE"/>
        </w:rPr>
      </w:pPr>
    </w:p>
    <w:p w:rsidRPr="00CB30F8" w:rsidR="00277ECD" w:rsidP="00277ECD" w:rsidRDefault="00277ECD">
      <w:pPr>
        <w:widowControl w:val="0"/>
        <w:spacing w:after="240" w:line="240" w:lineRule="auto"/>
        <w:jc w:val="center"/>
        <w:rPr>
          <w:rFonts w:ascii="Arial" w:hAnsi="Arial" w:eastAsia="MS Mincho" w:cs="Arial"/>
          <w:b/>
          <w:bCs/>
          <w:caps/>
          <w:sz w:val="28"/>
          <w:szCs w:val="28"/>
          <w:lang w:val="en-IE"/>
        </w:rPr>
      </w:pPr>
      <w:r w:rsidRPr="00CB30F8">
        <w:rPr>
          <w:rFonts w:ascii="Arial" w:hAnsi="Arial" w:eastAsia="MS Mincho" w:cs="Arial"/>
          <w:b/>
          <w:bCs/>
          <w:caps/>
          <w:sz w:val="28"/>
          <w:szCs w:val="28"/>
          <w:lang w:val="en-IE"/>
        </w:rPr>
        <w:t>material transfer agreement</w:t>
      </w:r>
    </w:p>
    <w:p w:rsidRPr="00CB30F8" w:rsidR="00277ECD" w:rsidP="00277ECD" w:rsidRDefault="00CB30F8">
      <w:pPr>
        <w:spacing w:after="240" w:line="240" w:lineRule="auto"/>
        <w:jc w:val="center"/>
        <w:rPr>
          <w:rFonts w:ascii="Arial" w:hAnsi="Arial" w:eastAsia="MS Mincho" w:cs="Arial"/>
          <w:sz w:val="20"/>
          <w:szCs w:val="20"/>
          <w:lang w:val="en-IE"/>
        </w:rPr>
      </w:pPr>
      <w:r>
        <w:rPr>
          <w:rFonts w:ascii="Arial" w:hAnsi="Arial" w:eastAsia="MS Mincho" w:cs="Arial"/>
          <w:sz w:val="20"/>
          <w:szCs w:val="20"/>
          <w:lang w:val="en-IE"/>
        </w:rPr>
        <w:t>(OUTWARD</w:t>
      </w:r>
      <w:r w:rsidRPr="00CB30F8" w:rsidR="00277ECD">
        <w:rPr>
          <w:rFonts w:ascii="Arial" w:hAnsi="Arial" w:eastAsia="MS Mincho" w:cs="Arial"/>
          <w:sz w:val="20"/>
          <w:szCs w:val="20"/>
          <w:lang w:val="en-IE"/>
        </w:rPr>
        <w:t>)</w:t>
      </w:r>
    </w:p>
    <w:p w:rsidRPr="00277ECD" w:rsidR="00277ECD" w:rsidP="00277ECD" w:rsidRDefault="00277ECD">
      <w:pPr>
        <w:spacing w:after="240" w:line="240" w:lineRule="auto"/>
        <w:jc w:val="center"/>
        <w:rPr>
          <w:rFonts w:ascii="Arial" w:hAnsi="Arial" w:eastAsia="MS Mincho" w:cs="Arial"/>
          <w:sz w:val="20"/>
          <w:szCs w:val="20"/>
          <w:lang w:val="en-IE"/>
        </w:rPr>
        <w:sectPr w:rsidRPr="00277ECD" w:rsidR="00277ECD" w:rsidSect="00700EF3">
          <w:headerReference w:type="even" r:id="rId8"/>
          <w:headerReference w:type="default" r:id="rId9"/>
          <w:footerReference w:type="even" r:id="rId10"/>
          <w:footerReference w:type="default" r:id="rId11"/>
          <w:headerReference w:type="first" r:id="rId12"/>
          <w:footerReference w:type="first" r:id="rId13"/>
          <w:pgSz w:w="11900" w:h="16840" w:code="9"/>
          <w:pgMar w:top="1418" w:right="1418" w:bottom="1418" w:left="1418" w:header="709" w:footer="709" w:gutter="0"/>
          <w:cols w:space="709"/>
          <w:docGrid w:linePitch="299"/>
        </w:sectPr>
      </w:pPr>
    </w:p>
    <w:p w:rsidRPr="00CB30F8" w:rsidR="00277ECD" w:rsidP="00277ECD" w:rsidRDefault="00277ECD">
      <w:pPr>
        <w:spacing w:after="0" w:line="240" w:lineRule="auto"/>
        <w:jc w:val="center"/>
        <w:rPr>
          <w:rFonts w:ascii="Arial" w:hAnsi="Arial" w:eastAsia="Times New Roman" w:cs="Arial"/>
          <w:sz w:val="28"/>
          <w:szCs w:val="28"/>
          <w:lang w:val="en-IE"/>
        </w:rPr>
      </w:pPr>
      <w:r w:rsidRPr="00CB30F8">
        <w:rPr>
          <w:rFonts w:ascii="Arial" w:hAnsi="Arial" w:eastAsia="Times New Roman" w:cs="Arial"/>
          <w:b/>
          <w:bCs/>
          <w:sz w:val="28"/>
          <w:szCs w:val="28"/>
          <w:lang w:val="en-IE"/>
        </w:rPr>
        <w:lastRenderedPageBreak/>
        <w:t xml:space="preserve">MATERIAL TRANSFER AGREEMENT   </w:t>
      </w:r>
    </w:p>
    <w:p w:rsidRPr="00277ECD" w:rsidR="00277ECD" w:rsidP="00277ECD" w:rsidRDefault="00277ECD">
      <w:pPr>
        <w:widowControl w:val="0"/>
        <w:spacing w:after="0" w:line="360" w:lineRule="atLeast"/>
        <w:jc w:val="center"/>
        <w:rPr>
          <w:rFonts w:ascii="Calibri" w:hAnsi="Calibri" w:eastAsia="MS Mincho" w:cs="Arial"/>
          <w:b/>
          <w:bCs/>
          <w:sz w:val="24"/>
          <w:szCs w:val="24"/>
          <w:lang w:val="en-IE"/>
        </w:rPr>
      </w:pPr>
    </w:p>
    <w:tbl>
      <w:tblPr>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8" w:type="dxa"/>
          <w:right w:w="48" w:type="dxa"/>
        </w:tblCellMar>
        <w:tblLook w:val="0000" w:firstRow="0" w:lastRow="0" w:firstColumn="0" w:lastColumn="0" w:noHBand="0" w:noVBand="0"/>
      </w:tblPr>
      <w:tblGrid>
        <w:gridCol w:w="392"/>
        <w:gridCol w:w="2302"/>
        <w:gridCol w:w="6306"/>
      </w:tblGrid>
      <w:tr w:rsidRPr="00277ECD" w:rsidR="00277ECD" w:rsidTr="00287BA2">
        <w:tc>
          <w:tcPr>
            <w:tcW w:w="392" w:type="dxa"/>
          </w:tcPr>
          <w:p w:rsidRPr="00277ECD" w:rsidR="00277ECD" w:rsidP="00277ECD" w:rsidRDefault="00277ECD">
            <w:pPr>
              <w:widowControl w:val="0"/>
              <w:spacing w:after="0" w:line="240" w:lineRule="atLeast"/>
              <w:rPr>
                <w:rFonts w:ascii="Arial" w:hAnsi="Arial" w:eastAsia="Times New Roman" w:cs="Arial"/>
                <w:b/>
                <w:bCs/>
                <w:sz w:val="20"/>
                <w:szCs w:val="20"/>
                <w:lang w:val="en-IE"/>
              </w:rPr>
            </w:pPr>
            <w:r w:rsidRPr="00277ECD">
              <w:rPr>
                <w:rFonts w:ascii="Arial" w:hAnsi="Arial" w:eastAsia="Times New Roman" w:cs="Arial"/>
                <w:b/>
                <w:bCs/>
                <w:sz w:val="20"/>
                <w:szCs w:val="20"/>
                <w:lang w:val="en-IE"/>
              </w:rPr>
              <w:t>1.</w:t>
            </w:r>
          </w:p>
        </w:tc>
        <w:tc>
          <w:tcPr>
            <w:tcW w:w="2302" w:type="dxa"/>
          </w:tcPr>
          <w:p w:rsidRPr="00277ECD" w:rsidR="00277ECD" w:rsidP="00277ECD" w:rsidRDefault="00277ECD">
            <w:pPr>
              <w:widowControl w:val="0"/>
              <w:spacing w:after="0" w:line="240" w:lineRule="auto"/>
              <w:rPr>
                <w:rFonts w:ascii="Arial" w:hAnsi="Arial" w:eastAsia="Times New Roman" w:cs="Arial"/>
                <w:i/>
                <w:iCs/>
                <w:sz w:val="20"/>
                <w:szCs w:val="20"/>
                <w:lang w:val="en-IE"/>
              </w:rPr>
            </w:pPr>
          </w:p>
        </w:tc>
        <w:tc>
          <w:tcPr>
            <w:tcW w:w="6306" w:type="dxa"/>
          </w:tcPr>
          <w:p w:rsidRPr="00277ECD" w:rsidR="00277ECD" w:rsidP="00277ECD" w:rsidRDefault="00CB30F8">
            <w:pPr>
              <w:widowControl w:val="0"/>
              <w:pBdr>
                <w:bottom w:val="single" w:color="auto" w:sz="12" w:space="1"/>
              </w:pBdr>
              <w:tabs>
                <w:tab w:val="left" w:pos="1440"/>
              </w:tabs>
              <w:spacing w:after="0" w:line="240" w:lineRule="auto"/>
              <w:rPr>
                <w:rFonts w:ascii="Arial" w:hAnsi="Arial" w:eastAsia="Times New Roman" w:cs="Arial"/>
                <w:sz w:val="20"/>
                <w:szCs w:val="20"/>
                <w:lang w:val="en-IE"/>
              </w:rPr>
            </w:pPr>
            <w:r w:rsidRPr="00CB30F8">
              <w:rPr>
                <w:rFonts w:ascii="Arial" w:hAnsi="Arial" w:eastAsia="Times New Roman" w:cs="Arial"/>
                <w:b/>
                <w:sz w:val="20"/>
                <w:szCs w:val="20"/>
                <w:lang w:val="en-IE"/>
              </w:rPr>
              <w:t>NATIONAL UNIVERSITY OF IRELAND MAYNOOTH</w:t>
            </w:r>
            <w:r w:rsidR="00487E0E">
              <w:rPr>
                <w:rFonts w:ascii="Arial" w:hAnsi="Arial" w:eastAsia="Times New Roman" w:cs="Arial"/>
                <w:b/>
                <w:sz w:val="20"/>
                <w:szCs w:val="20"/>
                <w:lang w:val="en-IE"/>
              </w:rPr>
              <w:t>, MAYNOOTH UNIVERSITY</w:t>
            </w:r>
          </w:p>
          <w:p w:rsidRPr="00277ECD" w:rsidR="00277ECD" w:rsidP="00646ED9" w:rsidRDefault="00CB30F8">
            <w:pPr>
              <w:widowControl w:val="0"/>
              <w:tabs>
                <w:tab w:val="left" w:pos="1440"/>
              </w:tabs>
              <w:spacing w:after="0" w:line="240" w:lineRule="auto"/>
              <w:rPr>
                <w:rFonts w:ascii="Arial" w:hAnsi="Arial" w:eastAsia="Times New Roman" w:cs="Arial"/>
                <w:sz w:val="20"/>
                <w:szCs w:val="20"/>
                <w:lang w:val="en-IE"/>
              </w:rPr>
            </w:pPr>
            <w:r w:rsidRPr="00CB30F8">
              <w:rPr>
                <w:rFonts w:ascii="Arial" w:hAnsi="Arial" w:eastAsia="Times New Roman" w:cs="Arial"/>
                <w:sz w:val="20"/>
                <w:szCs w:val="20"/>
                <w:lang w:val="en-IE"/>
              </w:rPr>
              <w:t>whose principal address is at Maynooth, County Kildare, Ireland</w:t>
            </w:r>
            <w:r>
              <w:rPr>
                <w:rFonts w:ascii="Arial" w:hAnsi="Arial" w:eastAsia="Times New Roman" w:cs="Arial"/>
                <w:sz w:val="20"/>
                <w:szCs w:val="20"/>
                <w:lang w:val="en-IE"/>
              </w:rPr>
              <w:t xml:space="preserve"> </w:t>
            </w:r>
            <w:r w:rsidRPr="00277ECD" w:rsidR="00277ECD">
              <w:rPr>
                <w:rFonts w:ascii="Arial" w:hAnsi="Arial" w:eastAsia="Times New Roman" w:cs="Arial"/>
                <w:sz w:val="20"/>
                <w:szCs w:val="20"/>
                <w:lang w:val="en-IE"/>
              </w:rPr>
              <w:t>(the “</w:t>
            </w:r>
            <w:r w:rsidR="00646ED9">
              <w:rPr>
                <w:rFonts w:ascii="Arial" w:hAnsi="Arial" w:eastAsia="Times New Roman" w:cs="Arial"/>
                <w:b/>
                <w:sz w:val="20"/>
                <w:szCs w:val="20"/>
                <w:lang w:val="en-IE"/>
              </w:rPr>
              <w:t>University</w:t>
            </w:r>
            <w:r w:rsidRPr="00277ECD" w:rsidR="00277ECD">
              <w:rPr>
                <w:rFonts w:ascii="Arial" w:hAnsi="Arial" w:eastAsia="Times New Roman" w:cs="Arial"/>
                <w:sz w:val="20"/>
                <w:szCs w:val="20"/>
                <w:lang w:val="en-IE"/>
              </w:rPr>
              <w:t xml:space="preserve">”), has collected and/or developed the materials known as </w:t>
            </w:r>
          </w:p>
        </w:tc>
      </w:tr>
      <w:tr w:rsidRPr="00277ECD" w:rsidR="00277ECD" w:rsidTr="00287BA2">
        <w:tc>
          <w:tcPr>
            <w:tcW w:w="392" w:type="dxa"/>
          </w:tcPr>
          <w:p w:rsidRPr="00277ECD" w:rsidR="00277ECD" w:rsidP="00277ECD" w:rsidRDefault="00277ECD">
            <w:pPr>
              <w:widowControl w:val="0"/>
              <w:spacing w:after="0" w:line="270" w:lineRule="atLeast"/>
              <w:rPr>
                <w:rFonts w:ascii="Arial" w:hAnsi="Arial" w:eastAsia="Times New Roman" w:cs="Arial"/>
                <w:b/>
                <w:bCs/>
                <w:sz w:val="20"/>
                <w:szCs w:val="20"/>
                <w:lang w:val="en-IE"/>
              </w:rPr>
            </w:pPr>
            <w:r w:rsidRPr="00277ECD">
              <w:rPr>
                <w:rFonts w:ascii="Arial" w:hAnsi="Arial" w:eastAsia="Times New Roman" w:cs="Arial"/>
                <w:b/>
                <w:bCs/>
                <w:sz w:val="20"/>
                <w:szCs w:val="20"/>
                <w:lang w:val="en-IE"/>
              </w:rPr>
              <w:t>2.</w:t>
            </w:r>
          </w:p>
        </w:tc>
        <w:tc>
          <w:tcPr>
            <w:tcW w:w="2302" w:type="dxa"/>
          </w:tcPr>
          <w:p w:rsidRPr="00277ECD" w:rsidR="00277ECD" w:rsidP="00277ECD" w:rsidRDefault="00277ECD">
            <w:pPr>
              <w:widowControl w:val="0"/>
              <w:spacing w:after="0" w:line="240" w:lineRule="auto"/>
              <w:rPr>
                <w:rFonts w:ascii="Arial" w:hAnsi="Arial" w:eastAsia="Times New Roman" w:cs="Arial"/>
                <w:b/>
                <w:bCs/>
                <w:i/>
                <w:iCs/>
                <w:sz w:val="20"/>
                <w:szCs w:val="20"/>
                <w:lang w:val="en-IE"/>
              </w:rPr>
            </w:pPr>
            <w:r w:rsidRPr="00277ECD">
              <w:rPr>
                <w:rFonts w:ascii="Arial" w:hAnsi="Arial" w:eastAsia="Times New Roman" w:cs="Arial"/>
                <w:i/>
                <w:iCs/>
                <w:sz w:val="20"/>
                <w:szCs w:val="20"/>
                <w:lang w:val="en-IE"/>
              </w:rPr>
              <w:t>Insert description of materials</w:t>
            </w:r>
            <w:r w:rsidRPr="00277ECD">
              <w:rPr>
                <w:rFonts w:ascii="Arial" w:hAnsi="Arial" w:eastAsia="Times New Roman" w:cs="Arial"/>
                <w:b/>
                <w:bCs/>
                <w:i/>
                <w:iCs/>
                <w:sz w:val="20"/>
                <w:szCs w:val="20"/>
                <w:lang w:val="en-IE"/>
              </w:rPr>
              <w:t xml:space="preserve">  </w:t>
            </w:r>
          </w:p>
        </w:tc>
        <w:tc>
          <w:tcPr>
            <w:tcW w:w="6306" w:type="dxa"/>
          </w:tcPr>
          <w:p w:rsidRPr="00277ECD" w:rsidR="00277ECD" w:rsidP="00277ECD" w:rsidRDefault="00277ECD">
            <w:pPr>
              <w:widowControl w:val="0"/>
              <w:pBdr>
                <w:bottom w:val="single" w:color="auto" w:sz="12" w:space="1"/>
              </w:pBdr>
              <w:spacing w:after="0" w:line="240" w:lineRule="auto"/>
              <w:rPr>
                <w:rFonts w:ascii="Arial" w:hAnsi="Arial" w:eastAsia="Times New Roman" w:cs="Arial"/>
                <w:b/>
                <w:bCs/>
                <w:sz w:val="20"/>
                <w:szCs w:val="20"/>
                <w:lang w:val="en-IE"/>
              </w:rPr>
            </w:pPr>
          </w:p>
          <w:p w:rsidRPr="00277ECD" w:rsidR="00277ECD" w:rsidP="00277ECD" w:rsidRDefault="00277ECD">
            <w:pPr>
              <w:widowControl w:val="0"/>
              <w:spacing w:after="0" w:line="240" w:lineRule="auto"/>
              <w:rPr>
                <w:rFonts w:ascii="Arial" w:hAnsi="Arial" w:eastAsia="Times New Roman" w:cs="Arial"/>
                <w:b/>
                <w:bCs/>
                <w:sz w:val="20"/>
                <w:szCs w:val="20"/>
                <w:lang w:val="en-IE"/>
              </w:rPr>
            </w:pPr>
            <w:r w:rsidRPr="00277ECD">
              <w:rPr>
                <w:rFonts w:ascii="Arial" w:hAnsi="Arial" w:eastAsia="Times New Roman" w:cs="Arial"/>
                <w:sz w:val="20"/>
                <w:szCs w:val="20"/>
                <w:lang w:val="en-IE"/>
              </w:rPr>
              <w:t>and includes any constructs, strains, progeny, derivatives, portions, improvements and components (as the case may be) obtained from or as a result of the use of the materials (together, the “</w:t>
            </w:r>
            <w:r w:rsidRPr="00277ECD">
              <w:rPr>
                <w:rFonts w:ascii="Arial" w:hAnsi="Arial" w:eastAsia="Times New Roman" w:cs="Arial"/>
                <w:b/>
                <w:sz w:val="20"/>
                <w:szCs w:val="20"/>
                <w:lang w:val="en-IE"/>
              </w:rPr>
              <w:t>Materials</w:t>
            </w:r>
            <w:r w:rsidRPr="00277ECD">
              <w:rPr>
                <w:rFonts w:ascii="Arial" w:hAnsi="Arial" w:eastAsia="Times New Roman" w:cs="Arial"/>
                <w:sz w:val="20"/>
                <w:szCs w:val="20"/>
                <w:lang w:val="en-IE"/>
              </w:rPr>
              <w:t>”).</w:t>
            </w:r>
            <w:r w:rsidRPr="00277ECD">
              <w:rPr>
                <w:rFonts w:ascii="Arial" w:hAnsi="Arial" w:eastAsia="Times New Roman" w:cs="Arial"/>
                <w:b/>
                <w:bCs/>
                <w:sz w:val="20"/>
                <w:szCs w:val="20"/>
                <w:lang w:val="en-IE"/>
              </w:rPr>
              <w:t xml:space="preserve"> </w:t>
            </w:r>
          </w:p>
        </w:tc>
      </w:tr>
      <w:tr w:rsidRPr="00277ECD" w:rsidR="00277ECD" w:rsidTr="00287BA2">
        <w:tc>
          <w:tcPr>
            <w:tcW w:w="392" w:type="dxa"/>
          </w:tcPr>
          <w:p w:rsidRPr="00277ECD" w:rsidR="00277ECD" w:rsidP="00277ECD" w:rsidRDefault="00277ECD">
            <w:pPr>
              <w:widowControl w:val="0"/>
              <w:spacing w:after="0" w:line="240" w:lineRule="auto"/>
              <w:rPr>
                <w:rFonts w:ascii="Arial" w:hAnsi="Arial" w:eastAsia="Times New Roman" w:cs="Arial"/>
                <w:b/>
                <w:bCs/>
                <w:sz w:val="20"/>
                <w:szCs w:val="20"/>
                <w:lang w:val="en-IE"/>
              </w:rPr>
            </w:pPr>
            <w:r w:rsidRPr="00277ECD">
              <w:rPr>
                <w:rFonts w:ascii="Arial" w:hAnsi="Arial" w:eastAsia="Times New Roman" w:cs="Arial"/>
                <w:b/>
                <w:bCs/>
                <w:sz w:val="20"/>
                <w:szCs w:val="20"/>
                <w:lang w:val="en-IE"/>
              </w:rPr>
              <w:t>3.</w:t>
            </w:r>
          </w:p>
        </w:tc>
        <w:tc>
          <w:tcPr>
            <w:tcW w:w="2302" w:type="dxa"/>
          </w:tcPr>
          <w:p w:rsidRPr="00277ECD" w:rsidR="00277ECD" w:rsidP="00277ECD" w:rsidRDefault="00277ECD">
            <w:pPr>
              <w:widowControl w:val="0"/>
              <w:spacing w:after="0" w:line="240" w:lineRule="auto"/>
              <w:rPr>
                <w:rFonts w:ascii="Arial" w:hAnsi="Arial" w:eastAsia="Times New Roman" w:cs="Arial"/>
                <w:i/>
                <w:iCs/>
                <w:sz w:val="20"/>
                <w:szCs w:val="20"/>
                <w:lang w:val="en-IE"/>
              </w:rPr>
            </w:pPr>
            <w:r w:rsidRPr="00277ECD">
              <w:rPr>
                <w:rFonts w:ascii="Arial" w:hAnsi="Arial" w:eastAsia="Times New Roman" w:cs="Arial"/>
                <w:i/>
                <w:iCs/>
                <w:sz w:val="20"/>
                <w:szCs w:val="20"/>
                <w:lang w:val="en-IE"/>
              </w:rPr>
              <w:t>Insert name of Researcher, the principal  user of the materials</w:t>
            </w:r>
          </w:p>
        </w:tc>
        <w:tc>
          <w:tcPr>
            <w:tcW w:w="6306" w:type="dxa"/>
          </w:tcPr>
          <w:p w:rsidRPr="00277ECD" w:rsidR="00277ECD" w:rsidP="00277ECD" w:rsidRDefault="00277ECD">
            <w:pPr>
              <w:widowControl w:val="0"/>
              <w:pBdr>
                <w:bottom w:val="single" w:color="auto" w:sz="12" w:space="1"/>
              </w:pBdr>
              <w:spacing w:after="0" w:line="240" w:lineRule="auto"/>
              <w:rPr>
                <w:rFonts w:ascii="Arial" w:hAnsi="Arial" w:eastAsia="Times New Roman" w:cs="Arial"/>
                <w:b/>
                <w:bCs/>
                <w:sz w:val="20"/>
                <w:szCs w:val="20"/>
                <w:lang w:val="en-IE"/>
              </w:rPr>
            </w:pPr>
          </w:p>
          <w:p w:rsidRPr="00277ECD" w:rsidR="00277ECD" w:rsidP="00277ECD" w:rsidRDefault="00277ECD">
            <w:pPr>
              <w:widowControl w:val="0"/>
              <w:spacing w:after="0" w:line="240" w:lineRule="auto"/>
              <w:rPr>
                <w:rFonts w:ascii="Arial" w:hAnsi="Arial" w:eastAsia="Times New Roman" w:cs="Arial"/>
                <w:b/>
                <w:bCs/>
                <w:sz w:val="20"/>
                <w:szCs w:val="20"/>
                <w:lang w:val="en-IE"/>
              </w:rPr>
            </w:pPr>
            <w:r w:rsidRPr="00277ECD">
              <w:rPr>
                <w:rFonts w:ascii="Arial" w:hAnsi="Arial" w:eastAsia="Times New Roman" w:cs="Arial"/>
                <w:sz w:val="20"/>
                <w:szCs w:val="20"/>
                <w:lang w:val="en-IE"/>
              </w:rPr>
              <w:t>(the “</w:t>
            </w:r>
            <w:r w:rsidRPr="00277ECD">
              <w:rPr>
                <w:rFonts w:ascii="Arial" w:hAnsi="Arial" w:eastAsia="Times New Roman" w:cs="Arial"/>
                <w:b/>
                <w:sz w:val="20"/>
                <w:szCs w:val="20"/>
                <w:lang w:val="en-IE"/>
              </w:rPr>
              <w:t>Researcher</w:t>
            </w:r>
            <w:r w:rsidRPr="00277ECD">
              <w:rPr>
                <w:rFonts w:ascii="Arial" w:hAnsi="Arial" w:eastAsia="Times New Roman" w:cs="Arial"/>
                <w:sz w:val="20"/>
                <w:szCs w:val="20"/>
                <w:lang w:val="en-IE"/>
              </w:rPr>
              <w:t>”), who is an employee of</w:t>
            </w:r>
          </w:p>
        </w:tc>
      </w:tr>
      <w:tr w:rsidRPr="00277ECD" w:rsidR="00277ECD" w:rsidTr="00287BA2">
        <w:tc>
          <w:tcPr>
            <w:tcW w:w="392" w:type="dxa"/>
          </w:tcPr>
          <w:p w:rsidRPr="00277ECD" w:rsidR="00277ECD" w:rsidP="00277ECD" w:rsidRDefault="00277ECD">
            <w:pPr>
              <w:widowControl w:val="0"/>
              <w:spacing w:after="0" w:line="270" w:lineRule="atLeast"/>
              <w:rPr>
                <w:rFonts w:ascii="Arial" w:hAnsi="Arial" w:eastAsia="Times New Roman" w:cs="Arial"/>
                <w:b/>
                <w:bCs/>
                <w:sz w:val="20"/>
                <w:szCs w:val="20"/>
                <w:lang w:val="en-IE"/>
              </w:rPr>
            </w:pPr>
            <w:r w:rsidRPr="00277ECD">
              <w:rPr>
                <w:rFonts w:ascii="Arial" w:hAnsi="Arial" w:eastAsia="Times New Roman" w:cs="Arial"/>
                <w:b/>
                <w:bCs/>
                <w:sz w:val="20"/>
                <w:szCs w:val="20"/>
                <w:lang w:val="en-IE"/>
              </w:rPr>
              <w:t>4.</w:t>
            </w:r>
          </w:p>
        </w:tc>
        <w:tc>
          <w:tcPr>
            <w:tcW w:w="2302" w:type="dxa"/>
          </w:tcPr>
          <w:p w:rsidRPr="00277ECD" w:rsidR="00277ECD" w:rsidP="00646ED9" w:rsidRDefault="00277ECD">
            <w:pPr>
              <w:widowControl w:val="0"/>
              <w:spacing w:after="0" w:line="240" w:lineRule="auto"/>
              <w:rPr>
                <w:rFonts w:ascii="Arial" w:hAnsi="Arial" w:eastAsia="Times New Roman" w:cs="Arial"/>
                <w:b/>
                <w:bCs/>
                <w:i/>
                <w:iCs/>
                <w:sz w:val="20"/>
                <w:szCs w:val="20"/>
                <w:lang w:val="en-IE"/>
              </w:rPr>
            </w:pPr>
            <w:r w:rsidRPr="00277ECD">
              <w:rPr>
                <w:rFonts w:ascii="Arial" w:hAnsi="Arial" w:eastAsia="Times New Roman" w:cs="Arial"/>
                <w:i/>
                <w:iCs/>
                <w:sz w:val="20"/>
                <w:szCs w:val="20"/>
                <w:lang w:val="en-IE"/>
              </w:rPr>
              <w:t xml:space="preserve">Insert name and address of Researcher’s </w:t>
            </w:r>
            <w:r w:rsidR="00646ED9">
              <w:rPr>
                <w:rFonts w:ascii="Arial" w:hAnsi="Arial" w:eastAsia="Times New Roman" w:cs="Arial"/>
                <w:i/>
                <w:iCs/>
                <w:sz w:val="20"/>
                <w:szCs w:val="20"/>
                <w:lang w:val="en-IE"/>
              </w:rPr>
              <w:t>employer</w:t>
            </w:r>
            <w:r w:rsidRPr="00277ECD">
              <w:rPr>
                <w:rFonts w:ascii="Arial" w:hAnsi="Arial" w:eastAsia="Times New Roman" w:cs="Arial"/>
                <w:i/>
                <w:iCs/>
                <w:sz w:val="20"/>
                <w:szCs w:val="20"/>
                <w:lang w:val="en-IE"/>
              </w:rPr>
              <w:t>, the recipient of the materials</w:t>
            </w:r>
          </w:p>
        </w:tc>
        <w:tc>
          <w:tcPr>
            <w:tcW w:w="6306" w:type="dxa"/>
          </w:tcPr>
          <w:p w:rsidRPr="00277ECD" w:rsidR="00277ECD" w:rsidP="00277ECD" w:rsidRDefault="00277ECD">
            <w:pPr>
              <w:widowControl w:val="0"/>
              <w:spacing w:after="0" w:line="240" w:lineRule="auto"/>
              <w:rPr>
                <w:rFonts w:ascii="Arial" w:hAnsi="Arial" w:eastAsia="Times New Roman" w:cs="Arial"/>
                <w:sz w:val="20"/>
                <w:szCs w:val="20"/>
                <w:lang w:val="en-IE"/>
              </w:rPr>
            </w:pPr>
          </w:p>
          <w:p w:rsidRPr="00277ECD" w:rsidR="00277ECD" w:rsidP="00277ECD" w:rsidRDefault="00277ECD">
            <w:pPr>
              <w:widowControl w:val="0"/>
              <w:pBdr>
                <w:bottom w:val="single" w:color="auto" w:sz="12" w:space="1"/>
              </w:pBdr>
              <w:spacing w:after="0" w:line="240" w:lineRule="auto"/>
              <w:rPr>
                <w:rFonts w:ascii="Arial" w:hAnsi="Arial" w:eastAsia="Times New Roman" w:cs="Arial"/>
                <w:sz w:val="20"/>
                <w:szCs w:val="20"/>
                <w:lang w:val="en-IE"/>
              </w:rPr>
            </w:pPr>
          </w:p>
          <w:p w:rsidRPr="00277ECD" w:rsidR="00277ECD" w:rsidP="00646ED9" w:rsidRDefault="00277ECD">
            <w:pPr>
              <w:widowControl w:val="0"/>
              <w:spacing w:after="0" w:line="240" w:lineRule="auto"/>
              <w:rPr>
                <w:rFonts w:ascii="Arial" w:hAnsi="Arial" w:eastAsia="Times New Roman" w:cs="Arial"/>
                <w:b/>
                <w:bCs/>
                <w:sz w:val="20"/>
                <w:szCs w:val="20"/>
                <w:lang w:val="en-IE"/>
              </w:rPr>
            </w:pPr>
            <w:r w:rsidRPr="00277ECD">
              <w:rPr>
                <w:rFonts w:ascii="Arial" w:hAnsi="Arial" w:eastAsia="Times New Roman" w:cs="Arial"/>
                <w:sz w:val="20"/>
                <w:szCs w:val="20"/>
                <w:lang w:val="en-IE"/>
              </w:rPr>
              <w:t>(the “</w:t>
            </w:r>
            <w:r w:rsidR="00646ED9">
              <w:rPr>
                <w:rFonts w:ascii="Arial" w:hAnsi="Arial" w:eastAsia="Times New Roman" w:cs="Arial"/>
                <w:b/>
                <w:sz w:val="20"/>
                <w:szCs w:val="20"/>
                <w:lang w:val="en-IE"/>
              </w:rPr>
              <w:t>Recipient</w:t>
            </w:r>
            <w:r w:rsidRPr="00277ECD">
              <w:rPr>
                <w:rFonts w:ascii="Arial" w:hAnsi="Arial" w:eastAsia="Times New Roman" w:cs="Arial"/>
                <w:sz w:val="20"/>
                <w:szCs w:val="20"/>
                <w:lang w:val="en-IE"/>
              </w:rPr>
              <w:t>”)</w:t>
            </w:r>
          </w:p>
        </w:tc>
      </w:tr>
      <w:tr w:rsidRPr="00277ECD" w:rsidR="00277ECD" w:rsidTr="00287BA2">
        <w:tc>
          <w:tcPr>
            <w:tcW w:w="392" w:type="dxa"/>
          </w:tcPr>
          <w:p w:rsidRPr="00277ECD" w:rsidR="00277ECD" w:rsidP="00277ECD" w:rsidRDefault="00277ECD">
            <w:pPr>
              <w:widowControl w:val="0"/>
              <w:spacing w:after="0" w:line="270" w:lineRule="atLeast"/>
              <w:rPr>
                <w:rFonts w:ascii="Arial" w:hAnsi="Arial" w:eastAsia="Times New Roman" w:cs="Arial"/>
                <w:b/>
                <w:bCs/>
                <w:sz w:val="20"/>
                <w:szCs w:val="20"/>
                <w:lang w:val="en-IE"/>
              </w:rPr>
            </w:pPr>
          </w:p>
        </w:tc>
        <w:tc>
          <w:tcPr>
            <w:tcW w:w="2302" w:type="dxa"/>
          </w:tcPr>
          <w:p w:rsidRPr="00277ECD" w:rsidR="00277ECD" w:rsidP="00277ECD" w:rsidRDefault="00277ECD">
            <w:pPr>
              <w:widowControl w:val="0"/>
              <w:spacing w:after="0" w:line="240" w:lineRule="auto"/>
              <w:rPr>
                <w:rFonts w:ascii="Arial" w:hAnsi="Arial" w:eastAsia="Times New Roman" w:cs="Arial"/>
                <w:b/>
                <w:bCs/>
                <w:i/>
                <w:iCs/>
                <w:sz w:val="20"/>
                <w:szCs w:val="20"/>
                <w:lang w:val="en-IE"/>
              </w:rPr>
            </w:pPr>
          </w:p>
        </w:tc>
        <w:tc>
          <w:tcPr>
            <w:tcW w:w="6306" w:type="dxa"/>
          </w:tcPr>
          <w:p w:rsidRPr="00277ECD" w:rsidR="00277ECD" w:rsidP="00646ED9" w:rsidRDefault="00277ECD">
            <w:pPr>
              <w:widowControl w:val="0"/>
              <w:spacing w:after="0" w:line="240" w:lineRule="auto"/>
              <w:rPr>
                <w:rFonts w:ascii="Arial" w:hAnsi="Arial" w:eastAsia="Times New Roman" w:cs="Arial"/>
                <w:b/>
                <w:bCs/>
                <w:sz w:val="20"/>
                <w:szCs w:val="20"/>
                <w:lang w:val="en-IE"/>
              </w:rPr>
            </w:pPr>
            <w:r w:rsidRPr="00277ECD">
              <w:rPr>
                <w:rFonts w:ascii="Arial" w:hAnsi="Arial" w:eastAsia="Times New Roman" w:cs="Arial"/>
                <w:sz w:val="20"/>
                <w:szCs w:val="20"/>
                <w:lang w:val="en-IE"/>
              </w:rPr>
              <w:t xml:space="preserve">and the </w:t>
            </w:r>
            <w:r w:rsidR="00646ED9">
              <w:rPr>
                <w:rFonts w:ascii="Arial" w:hAnsi="Arial" w:eastAsia="Times New Roman" w:cs="Arial"/>
                <w:sz w:val="20"/>
                <w:szCs w:val="20"/>
                <w:lang w:val="en-IE"/>
              </w:rPr>
              <w:t>Recipient</w:t>
            </w:r>
            <w:r w:rsidRPr="00277ECD">
              <w:rPr>
                <w:rFonts w:ascii="Arial" w:hAnsi="Arial" w:eastAsia="Times New Roman" w:cs="Arial"/>
                <w:sz w:val="20"/>
                <w:szCs w:val="20"/>
                <w:lang w:val="en-IE"/>
              </w:rPr>
              <w:t xml:space="preserve"> wishes to acquire a sample of the Materials for academic research relating to:</w:t>
            </w:r>
            <w:r w:rsidRPr="00277ECD">
              <w:rPr>
                <w:rFonts w:ascii="Arial" w:hAnsi="Arial" w:eastAsia="Times New Roman" w:cs="Arial"/>
                <w:b/>
                <w:bCs/>
                <w:sz w:val="20"/>
                <w:szCs w:val="20"/>
                <w:lang w:val="en-IE"/>
              </w:rPr>
              <w:t xml:space="preserve"> </w:t>
            </w:r>
          </w:p>
        </w:tc>
      </w:tr>
      <w:tr w:rsidRPr="00277ECD" w:rsidR="00277ECD" w:rsidTr="00287BA2">
        <w:tc>
          <w:tcPr>
            <w:tcW w:w="392" w:type="dxa"/>
          </w:tcPr>
          <w:p w:rsidRPr="00277ECD" w:rsidR="00277ECD" w:rsidP="00277ECD" w:rsidRDefault="00277ECD">
            <w:pPr>
              <w:widowControl w:val="0"/>
              <w:spacing w:after="0" w:line="270" w:lineRule="atLeast"/>
              <w:rPr>
                <w:rFonts w:ascii="Arial" w:hAnsi="Arial" w:eastAsia="Times New Roman" w:cs="Arial"/>
                <w:b/>
                <w:bCs/>
                <w:sz w:val="20"/>
                <w:szCs w:val="20"/>
                <w:lang w:val="en-IE"/>
              </w:rPr>
            </w:pPr>
            <w:r w:rsidRPr="00277ECD">
              <w:rPr>
                <w:rFonts w:ascii="Arial" w:hAnsi="Arial" w:eastAsia="Times New Roman" w:cs="Arial"/>
                <w:b/>
                <w:bCs/>
                <w:sz w:val="20"/>
                <w:szCs w:val="20"/>
                <w:lang w:val="en-IE"/>
              </w:rPr>
              <w:t>5.</w:t>
            </w:r>
          </w:p>
        </w:tc>
        <w:tc>
          <w:tcPr>
            <w:tcW w:w="2302" w:type="dxa"/>
          </w:tcPr>
          <w:p w:rsidRPr="00277ECD" w:rsidR="00277ECD" w:rsidP="00277ECD" w:rsidRDefault="00277ECD">
            <w:pPr>
              <w:widowControl w:val="0"/>
              <w:spacing w:after="0" w:line="240" w:lineRule="auto"/>
              <w:rPr>
                <w:rFonts w:ascii="Arial" w:hAnsi="Arial" w:eastAsia="Times New Roman" w:cs="Arial"/>
                <w:i/>
                <w:iCs/>
                <w:sz w:val="20"/>
                <w:szCs w:val="20"/>
                <w:lang w:val="en-IE"/>
              </w:rPr>
            </w:pPr>
            <w:r w:rsidRPr="00277ECD">
              <w:rPr>
                <w:rFonts w:ascii="Arial" w:hAnsi="Arial" w:eastAsia="Times New Roman" w:cs="Arial"/>
                <w:i/>
                <w:iCs/>
                <w:sz w:val="20"/>
                <w:szCs w:val="20"/>
                <w:lang w:val="en-IE"/>
              </w:rPr>
              <w:t>Insert description of academic research for which Materials are to be used</w:t>
            </w:r>
          </w:p>
          <w:p w:rsidRPr="00277ECD" w:rsidR="00277ECD" w:rsidP="00277ECD" w:rsidRDefault="00277ECD">
            <w:pPr>
              <w:widowControl w:val="0"/>
              <w:spacing w:after="0" w:line="240" w:lineRule="auto"/>
              <w:rPr>
                <w:rFonts w:ascii="Arial" w:hAnsi="Arial" w:eastAsia="Times New Roman" w:cs="Arial"/>
                <w:b/>
                <w:bCs/>
                <w:i/>
                <w:iCs/>
                <w:sz w:val="20"/>
                <w:szCs w:val="20"/>
                <w:lang w:val="en-IE"/>
              </w:rPr>
            </w:pPr>
          </w:p>
        </w:tc>
        <w:tc>
          <w:tcPr>
            <w:tcW w:w="6306" w:type="dxa"/>
          </w:tcPr>
          <w:p w:rsidRPr="00277ECD" w:rsidR="00277ECD" w:rsidP="00277ECD" w:rsidRDefault="00277ECD">
            <w:pPr>
              <w:widowControl w:val="0"/>
              <w:spacing w:after="0" w:line="240" w:lineRule="auto"/>
              <w:rPr>
                <w:rFonts w:ascii="Arial" w:hAnsi="Arial" w:eastAsia="Times New Roman" w:cs="Arial"/>
                <w:b/>
                <w:bCs/>
                <w:sz w:val="20"/>
                <w:szCs w:val="20"/>
                <w:lang w:val="en-IE"/>
              </w:rPr>
            </w:pPr>
          </w:p>
          <w:p w:rsidRPr="00277ECD" w:rsidR="00277ECD" w:rsidP="00277ECD" w:rsidRDefault="00277ECD">
            <w:pPr>
              <w:widowControl w:val="0"/>
              <w:spacing w:after="0" w:line="240" w:lineRule="auto"/>
              <w:rPr>
                <w:rFonts w:ascii="Arial" w:hAnsi="Arial" w:eastAsia="Times New Roman" w:cs="Arial"/>
                <w:b/>
                <w:bCs/>
                <w:sz w:val="20"/>
                <w:szCs w:val="20"/>
                <w:lang w:val="en-IE"/>
              </w:rPr>
            </w:pPr>
          </w:p>
          <w:p w:rsidRPr="00277ECD" w:rsidR="00277ECD" w:rsidP="00277ECD" w:rsidRDefault="00277ECD">
            <w:pPr>
              <w:widowControl w:val="0"/>
              <w:spacing w:after="0" w:line="240" w:lineRule="auto"/>
              <w:rPr>
                <w:rFonts w:ascii="Arial" w:hAnsi="Arial" w:eastAsia="Times New Roman" w:cs="Arial"/>
                <w:b/>
                <w:bCs/>
                <w:sz w:val="20"/>
                <w:szCs w:val="20"/>
                <w:lang w:val="en-IE"/>
              </w:rPr>
            </w:pPr>
          </w:p>
          <w:p w:rsidRPr="00277ECD" w:rsidR="00277ECD" w:rsidP="00277ECD" w:rsidRDefault="00277ECD">
            <w:pPr>
              <w:widowControl w:val="0"/>
              <w:pBdr>
                <w:bottom w:val="single" w:color="auto" w:sz="12" w:space="1"/>
              </w:pBdr>
              <w:spacing w:after="0" w:line="240" w:lineRule="auto"/>
              <w:rPr>
                <w:rFonts w:ascii="Arial" w:hAnsi="Arial" w:eastAsia="Times New Roman" w:cs="Arial"/>
                <w:b/>
                <w:bCs/>
                <w:sz w:val="20"/>
                <w:szCs w:val="20"/>
                <w:lang w:val="en-IE"/>
              </w:rPr>
            </w:pPr>
          </w:p>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(the “</w:t>
            </w:r>
            <w:r w:rsidRPr="00277ECD">
              <w:rPr>
                <w:rFonts w:ascii="Arial" w:hAnsi="Arial" w:eastAsia="Times New Roman" w:cs="Arial"/>
                <w:b/>
                <w:bCs/>
                <w:sz w:val="20"/>
                <w:szCs w:val="20"/>
                <w:lang w:val="en-IE"/>
              </w:rPr>
              <w:t>Research Programme</w:t>
            </w:r>
            <w:r w:rsidRPr="00277ECD">
              <w:rPr>
                <w:rFonts w:ascii="Arial" w:hAnsi="Arial" w:eastAsia="Times New Roman" w:cs="Arial"/>
                <w:bCs/>
                <w:sz w:val="20"/>
                <w:szCs w:val="20"/>
                <w:lang w:val="en-IE"/>
              </w:rPr>
              <w:t>”) to be undertaken by the Researcher</w:t>
            </w:r>
            <w:r w:rsidR="003E110D">
              <w:rPr>
                <w:rFonts w:ascii="Arial" w:hAnsi="Arial" w:eastAsia="Times New Roman" w:cs="Arial"/>
                <w:bCs/>
                <w:sz w:val="20"/>
                <w:szCs w:val="20"/>
                <w:lang w:val="en-IE"/>
              </w:rPr>
              <w:t xml:space="preserve"> </w:t>
            </w:r>
            <w:r w:rsidR="003E110D">
              <w:rPr>
                <w:rFonts w:ascii="Arial" w:hAnsi="Arial" w:eastAsia="MS Mincho" w:cs="Arial"/>
                <w:color w:val="000000"/>
                <w:sz w:val="20"/>
                <w:szCs w:val="20"/>
                <w:lang w:eastAsia="ja-JP"/>
              </w:rPr>
              <w:t>in accordance with Annex I</w:t>
            </w:r>
            <w:r w:rsidRPr="00277ECD">
              <w:rPr>
                <w:rFonts w:ascii="Arial" w:hAnsi="Arial" w:eastAsia="Times New Roman" w:cs="Arial"/>
                <w:bCs/>
                <w:sz w:val="20"/>
                <w:szCs w:val="20"/>
                <w:lang w:val="en-IE"/>
              </w:rPr>
              <w:t>.</w:t>
            </w:r>
          </w:p>
        </w:tc>
      </w:tr>
      <w:tr w:rsidRPr="00277ECD" w:rsidR="00277ECD" w:rsidTr="00287BA2">
        <w:tc>
          <w:tcPr>
            <w:tcW w:w="392" w:type="dxa"/>
          </w:tcPr>
          <w:p w:rsidRPr="00277ECD" w:rsidR="00277ECD" w:rsidP="00277ECD" w:rsidRDefault="00277ECD">
            <w:pPr>
              <w:widowControl w:val="0"/>
              <w:spacing w:after="0" w:line="360" w:lineRule="atLeast"/>
              <w:rPr>
                <w:rFonts w:ascii="Arial" w:hAnsi="Arial" w:eastAsia="Times New Roman" w:cs="Arial"/>
                <w:b/>
                <w:bCs/>
                <w:sz w:val="20"/>
                <w:szCs w:val="20"/>
                <w:lang w:val="en-IE"/>
              </w:rPr>
            </w:pPr>
            <w:r w:rsidRPr="00277ECD">
              <w:rPr>
                <w:rFonts w:ascii="Arial" w:hAnsi="Arial" w:eastAsia="Times New Roman" w:cs="Arial"/>
                <w:b/>
                <w:bCs/>
                <w:sz w:val="20"/>
                <w:szCs w:val="20"/>
                <w:lang w:val="en-IE"/>
              </w:rPr>
              <w:t>6.</w:t>
            </w:r>
          </w:p>
        </w:tc>
        <w:tc>
          <w:tcPr>
            <w:tcW w:w="2302" w:type="dxa"/>
          </w:tcPr>
          <w:p w:rsidRPr="00277ECD" w:rsidR="00277ECD" w:rsidP="00277ECD" w:rsidRDefault="00277ECD">
            <w:pPr>
              <w:widowControl w:val="0"/>
              <w:spacing w:after="0" w:line="240" w:lineRule="auto"/>
              <w:rPr>
                <w:rFonts w:ascii="Arial" w:hAnsi="Arial" w:eastAsia="Times New Roman" w:cs="Arial"/>
                <w:i/>
                <w:iCs/>
                <w:sz w:val="20"/>
                <w:szCs w:val="20"/>
                <w:lang w:val="en-IE"/>
              </w:rPr>
            </w:pPr>
            <w:r w:rsidRPr="00277ECD">
              <w:rPr>
                <w:rFonts w:ascii="Arial" w:hAnsi="Arial" w:eastAsia="Times New Roman" w:cs="Arial"/>
                <w:i/>
                <w:iCs/>
                <w:sz w:val="20"/>
                <w:szCs w:val="20"/>
                <w:lang w:val="en-IE"/>
              </w:rPr>
              <w:t xml:space="preserve">Insert quantity  of Materials to be supplied and period  for which they are to be provided </w:t>
            </w:r>
          </w:p>
        </w:tc>
        <w:tc>
          <w:tcPr>
            <w:tcW w:w="6306" w:type="dxa"/>
          </w:tcPr>
          <w:p w:rsidRPr="00277ECD" w:rsidR="00277ECD" w:rsidP="00646ED9" w:rsidRDefault="00277ECD">
            <w:pPr>
              <w:widowControl w:val="0"/>
              <w:spacing w:after="0" w:line="240" w:lineRule="auto"/>
              <w:rPr>
                <w:rFonts w:ascii="Arial" w:hAnsi="Arial" w:eastAsia="Times New Roman" w:cs="Arial"/>
                <w:sz w:val="20"/>
                <w:szCs w:val="20"/>
                <w:lang w:val="en-IE"/>
              </w:rPr>
            </w:pPr>
            <w:r w:rsidRPr="00277ECD">
              <w:rPr>
                <w:rFonts w:ascii="Arial" w:hAnsi="Arial" w:eastAsia="Times New Roman" w:cs="Arial"/>
                <w:sz w:val="20"/>
                <w:szCs w:val="20"/>
                <w:lang w:val="en-IE"/>
              </w:rPr>
              <w:t xml:space="preserve">The </w:t>
            </w:r>
            <w:r w:rsidR="00646ED9">
              <w:rPr>
                <w:rFonts w:ascii="Arial" w:hAnsi="Arial" w:eastAsia="Times New Roman" w:cs="Arial"/>
                <w:sz w:val="20"/>
                <w:szCs w:val="20"/>
                <w:lang w:val="en-IE"/>
              </w:rPr>
              <w:t>University</w:t>
            </w:r>
            <w:r w:rsidRPr="00277ECD">
              <w:rPr>
                <w:rFonts w:ascii="Arial" w:hAnsi="Arial" w:eastAsia="Times New Roman" w:cs="Arial"/>
                <w:sz w:val="20"/>
                <w:szCs w:val="20"/>
                <w:lang w:val="en-IE"/>
              </w:rPr>
              <w:t xml:space="preserve"> is willing to provide</w:t>
            </w:r>
            <w:r w:rsidR="00B479E9">
              <w:rPr>
                <w:rFonts w:ascii="Arial" w:hAnsi="Arial" w:eastAsia="Times New Roman" w:cs="Arial"/>
                <w:sz w:val="20"/>
                <w:szCs w:val="20"/>
                <w:lang w:val="en-IE"/>
              </w:rPr>
              <w:t xml:space="preserve"> the Recipient with</w:t>
            </w:r>
            <w:r w:rsidRPr="00277ECD">
              <w:rPr>
                <w:rFonts w:ascii="Arial" w:hAnsi="Arial" w:eastAsia="Times New Roman" w:cs="Arial"/>
                <w:sz w:val="20"/>
                <w:szCs w:val="20"/>
                <w:lang w:val="en-IE"/>
              </w:rPr>
              <w:t xml:space="preserve"> a sample of </w:t>
            </w:r>
            <w:r w:rsidRPr="00277ECD">
              <w:rPr>
                <w:rFonts w:ascii="Arial" w:hAnsi="Arial" w:eastAsia="Times New Roman" w:cs="Arial"/>
                <w:b/>
                <w:sz w:val="20"/>
                <w:szCs w:val="20"/>
                <w:lang w:val="en-IE"/>
              </w:rPr>
              <w:t>_________</w:t>
            </w:r>
            <w:r w:rsidRPr="00277ECD">
              <w:rPr>
                <w:rFonts w:ascii="Arial" w:hAnsi="Arial" w:eastAsia="Times New Roman" w:cs="Arial"/>
                <w:sz w:val="20"/>
                <w:szCs w:val="20"/>
                <w:lang w:val="en-IE"/>
              </w:rPr>
              <w:t xml:space="preserve"> of the Materials for a period of </w:t>
            </w:r>
            <w:r w:rsidRPr="00277ECD">
              <w:rPr>
                <w:rFonts w:ascii="Arial" w:hAnsi="Arial" w:eastAsia="Times New Roman" w:cs="Arial"/>
                <w:b/>
                <w:sz w:val="20"/>
                <w:szCs w:val="20"/>
                <w:lang w:val="en-IE"/>
              </w:rPr>
              <w:t>_________</w:t>
            </w:r>
            <w:r w:rsidRPr="00277ECD">
              <w:rPr>
                <w:rFonts w:ascii="Arial" w:hAnsi="Arial" w:eastAsia="Times New Roman" w:cs="Arial"/>
                <w:sz w:val="20"/>
                <w:szCs w:val="20"/>
                <w:lang w:val="en-IE"/>
              </w:rPr>
              <w:t xml:space="preserve"> (the “</w:t>
            </w:r>
            <w:r w:rsidRPr="00277ECD">
              <w:rPr>
                <w:rFonts w:ascii="Arial" w:hAnsi="Arial" w:eastAsia="Times New Roman" w:cs="Arial"/>
                <w:b/>
                <w:sz w:val="20"/>
                <w:szCs w:val="20"/>
                <w:lang w:val="en-IE"/>
              </w:rPr>
              <w:t>Term</w:t>
            </w:r>
            <w:r w:rsidRPr="00277ECD">
              <w:rPr>
                <w:rFonts w:ascii="Arial" w:hAnsi="Arial" w:eastAsia="Times New Roman" w:cs="Arial"/>
                <w:sz w:val="20"/>
                <w:szCs w:val="20"/>
                <w:lang w:val="en-IE"/>
              </w:rPr>
              <w:t xml:space="preserve">”) on the terms and conditions shown overleaf, and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agrees to comply with those terms and conditions.</w:t>
            </w:r>
          </w:p>
        </w:tc>
      </w:tr>
    </w:tbl>
    <w:p w:rsidRPr="00277ECD" w:rsidR="00277ECD" w:rsidP="00277ECD" w:rsidRDefault="00277ECD">
      <w:pPr>
        <w:widowControl w:val="0"/>
        <w:spacing w:after="0" w:line="240" w:lineRule="auto"/>
        <w:jc w:val="both"/>
        <w:rPr>
          <w:rFonts w:ascii="Calibri" w:hAnsi="Calibri" w:eastAsia="MS Mincho" w:cs="Arial"/>
          <w:b/>
          <w:bCs/>
          <w:sz w:val="24"/>
          <w:szCs w:val="24"/>
          <w:lang w:val="en-IE"/>
        </w:rPr>
      </w:pPr>
    </w:p>
    <w:p w:rsidRPr="00487E0E" w:rsidR="00277ECD" w:rsidP="00487E0E" w:rsidRDefault="00487E0E">
      <w:pPr>
        <w:keepNext/>
        <w:spacing w:before="480" w:after="240" w:line="240" w:lineRule="auto"/>
        <w:rPr>
          <w:rFonts w:ascii="Arial" w:hAnsi="Arial" w:cs="Arial"/>
          <w:b/>
          <w:sz w:val="20"/>
          <w:szCs w:val="20"/>
        </w:rPr>
      </w:pPr>
      <w:r>
        <w:rPr>
          <w:rFonts w:ascii="Arial" w:hAnsi="Arial" w:cs="Arial"/>
          <w:b/>
          <w:sz w:val="20"/>
          <w:szCs w:val="20"/>
        </w:rPr>
        <w:t>Each person executing th</w:t>
      </w:r>
      <w:r w:rsidR="003F4597">
        <w:rPr>
          <w:rFonts w:ascii="Arial" w:hAnsi="Arial" w:cs="Arial"/>
          <w:b/>
          <w:sz w:val="20"/>
          <w:szCs w:val="20"/>
        </w:rPr>
        <w:t>is</w:t>
      </w:r>
      <w:r>
        <w:rPr>
          <w:rFonts w:ascii="Arial" w:hAnsi="Arial" w:cs="Arial"/>
          <w:b/>
          <w:sz w:val="20"/>
          <w:szCs w:val="20"/>
        </w:rPr>
        <w:t xml:space="preserve"> Agreement represents to the </w:t>
      </w:r>
      <w:r w:rsidR="003F4597">
        <w:rPr>
          <w:rFonts w:ascii="Arial" w:hAnsi="Arial" w:cs="Arial"/>
          <w:b/>
          <w:sz w:val="20"/>
          <w:szCs w:val="20"/>
        </w:rPr>
        <w:t>P</w:t>
      </w:r>
      <w:r>
        <w:rPr>
          <w:rFonts w:ascii="Arial" w:hAnsi="Arial" w:cs="Arial"/>
          <w:b/>
          <w:sz w:val="20"/>
          <w:szCs w:val="20"/>
        </w:rPr>
        <w:t>arties other than he or she represents, that he or she has the authority to sign on behalf of the Party which he or she purports to bind</w:t>
      </w:r>
      <w:r w:rsidRPr="009019F2">
        <w:rPr>
          <w:rFonts w:ascii="Arial" w:hAnsi="Arial" w:cs="Arial"/>
          <w:b/>
          <w:sz w:val="20"/>
          <w:szCs w:val="20"/>
        </w:rPr>
        <w:t>:</w:t>
      </w:r>
    </w:p>
    <w:tbl>
      <w:tblPr>
        <w:tblW w:w="9071" w:type="dxa"/>
        <w:tblInd w:w="22" w:type="dxa"/>
        <w:tblLayout w:type="fixed"/>
        <w:tblCellMar>
          <w:left w:w="22" w:type="dxa"/>
          <w:right w:w="22" w:type="dxa"/>
        </w:tblCellMar>
        <w:tblLook w:val="0000" w:firstRow="0" w:lastRow="0" w:firstColumn="0" w:lastColumn="0" w:noHBand="0" w:noVBand="0"/>
      </w:tblPr>
      <w:tblGrid>
        <w:gridCol w:w="2827"/>
        <w:gridCol w:w="295"/>
        <w:gridCol w:w="2827"/>
        <w:gridCol w:w="295"/>
        <w:gridCol w:w="2827"/>
      </w:tblGrid>
      <w:tr w:rsidRPr="00277ECD" w:rsidR="00277ECD" w:rsidTr="00287BA2">
        <w:tc>
          <w:tcPr>
            <w:tcW w:w="2721" w:type="dxa"/>
            <w:tcBorders>
              <w:top w:val="nil"/>
              <w:left w:val="nil"/>
              <w:bottom w:val="nil"/>
              <w:right w:val="nil"/>
            </w:tcBorders>
          </w:tcPr>
          <w:p w:rsidRPr="00CB30F8" w:rsidR="00CB30F8" w:rsidP="00CB30F8" w:rsidRDefault="00CB30F8">
            <w:pPr>
              <w:widowControl w:val="0"/>
              <w:spacing w:after="0" w:line="240" w:lineRule="auto"/>
              <w:rPr>
                <w:rFonts w:ascii="Arial" w:hAnsi="Arial" w:eastAsia="Times New Roman" w:cs="Arial"/>
                <w:b/>
                <w:bCs/>
                <w:sz w:val="20"/>
                <w:szCs w:val="20"/>
              </w:rPr>
            </w:pPr>
            <w:r>
              <w:rPr>
                <w:rFonts w:ascii="Arial" w:hAnsi="Arial" w:eastAsia="Times New Roman" w:cs="Arial"/>
                <w:b/>
                <w:bCs/>
                <w:sz w:val="20"/>
                <w:szCs w:val="20"/>
                <w:lang w:val="en-IE"/>
              </w:rPr>
              <w:t xml:space="preserve">For and on behalf of </w:t>
            </w:r>
            <w:r w:rsidRPr="00CB30F8">
              <w:rPr>
                <w:rFonts w:ascii="Arial" w:hAnsi="Arial" w:eastAsia="Times New Roman" w:cs="Arial"/>
                <w:b/>
                <w:bCs/>
                <w:sz w:val="20"/>
                <w:szCs w:val="20"/>
              </w:rPr>
              <w:t>NATIONAL UNIVERSITY OF IRELAND MAYNOOTH</w:t>
            </w:r>
            <w:r w:rsidR="00487E0E">
              <w:rPr>
                <w:rFonts w:ascii="Arial" w:hAnsi="Arial" w:eastAsia="Times New Roman" w:cs="Arial"/>
                <w:b/>
                <w:bCs/>
                <w:sz w:val="20"/>
                <w:szCs w:val="20"/>
              </w:rPr>
              <w:t>, MAYNOOTH UNIVERSITY</w:t>
            </w:r>
          </w:p>
          <w:p w:rsidRPr="00277ECD" w:rsidR="00277ECD" w:rsidP="00277ECD" w:rsidRDefault="00277ECD">
            <w:pPr>
              <w:widowControl w:val="0"/>
              <w:spacing w:after="0" w:line="240" w:lineRule="auto"/>
              <w:rPr>
                <w:rFonts w:ascii="Arial" w:hAnsi="Arial" w:eastAsia="Times New Roman" w:cs="Arial"/>
                <w:sz w:val="20"/>
                <w:szCs w:val="20"/>
                <w:lang w:val="en-IE"/>
              </w:rPr>
            </w:pPr>
            <w:r w:rsidRPr="00277ECD">
              <w:rPr>
                <w:rFonts w:ascii="Arial" w:hAnsi="Arial" w:eastAsia="Times New Roman" w:cs="Arial"/>
                <w:sz w:val="20"/>
                <w:szCs w:val="20"/>
                <w:lang w:val="en-IE"/>
              </w:rPr>
              <w:t xml:space="preserve"> </w:t>
            </w:r>
          </w:p>
          <w:p w:rsidRPr="00277ECD" w:rsidR="00277ECD" w:rsidP="00277ECD" w:rsidRDefault="00277ECD">
            <w:pPr>
              <w:widowControl w:val="0"/>
              <w:spacing w:after="0" w:line="240" w:lineRule="auto"/>
              <w:rPr>
                <w:rFonts w:ascii="Arial" w:hAnsi="Arial" w:eastAsia="Times New Roman" w:cs="Arial"/>
                <w:sz w:val="20"/>
                <w:szCs w:val="20"/>
                <w:lang w:val="en-IE"/>
              </w:rPr>
            </w:pP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
                <w:bCs/>
                <w:sz w:val="20"/>
                <w:szCs w:val="20"/>
                <w:lang w:val="en-IE"/>
              </w:rPr>
            </w:pPr>
          </w:p>
        </w:tc>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
                <w:bCs/>
                <w:sz w:val="20"/>
                <w:szCs w:val="20"/>
                <w:lang w:val="en-IE"/>
              </w:rPr>
            </w:pPr>
            <w:r w:rsidRPr="00277ECD">
              <w:rPr>
                <w:rFonts w:ascii="Arial" w:hAnsi="Arial" w:eastAsia="Times New Roman" w:cs="Arial"/>
                <w:b/>
                <w:bCs/>
                <w:sz w:val="20"/>
                <w:szCs w:val="20"/>
                <w:lang w:val="en-IE"/>
              </w:rPr>
              <w:t>For and on behalf of [</w:t>
            </w:r>
            <w:r w:rsidRPr="00646ED9" w:rsidR="00646ED9">
              <w:rPr>
                <w:rFonts w:ascii="Arial" w:hAnsi="Arial" w:eastAsia="Times New Roman" w:cs="Arial"/>
                <w:b/>
                <w:bCs/>
                <w:sz w:val="20"/>
                <w:szCs w:val="20"/>
                <w:lang w:val="en-IE"/>
              </w:rPr>
              <w:t>Recipient</w:t>
            </w:r>
            <w:r w:rsidRPr="00277ECD">
              <w:rPr>
                <w:rFonts w:ascii="Arial" w:hAnsi="Arial" w:eastAsia="Times New Roman" w:cs="Arial"/>
                <w:b/>
                <w:bCs/>
                <w:sz w:val="20"/>
                <w:szCs w:val="20"/>
                <w:lang w:val="en-IE"/>
              </w:rPr>
              <w:t>]</w:t>
            </w: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sz w:val="20"/>
                <w:szCs w:val="20"/>
                <w:lang w:val="en-IE"/>
              </w:rPr>
            </w:pPr>
          </w:p>
        </w:tc>
        <w:tc>
          <w:tcPr>
            <w:tcW w:w="2721" w:type="dxa"/>
            <w:tcBorders>
              <w:top w:val="nil"/>
              <w:left w:val="nil"/>
              <w:bottom w:val="nil"/>
              <w:right w:val="nil"/>
            </w:tcBorders>
          </w:tcPr>
          <w:p w:rsidRPr="00277ECD" w:rsidR="00277ECD" w:rsidP="00277ECD" w:rsidRDefault="00277ECD">
            <w:pPr>
              <w:widowControl w:val="0"/>
              <w:spacing w:after="0" w:line="240" w:lineRule="auto"/>
              <w:ind w:left="12" w:hanging="12"/>
              <w:rPr>
                <w:rFonts w:ascii="Arial" w:hAnsi="Arial" w:eastAsia="Times New Roman" w:cs="Arial"/>
                <w:b/>
                <w:bCs/>
                <w:sz w:val="20"/>
                <w:szCs w:val="20"/>
                <w:lang w:val="en-IE"/>
              </w:rPr>
            </w:pPr>
            <w:r w:rsidRPr="00277ECD">
              <w:rPr>
                <w:rFonts w:ascii="Arial" w:hAnsi="Arial" w:eastAsia="Times New Roman" w:cs="Arial"/>
                <w:b/>
                <w:bCs/>
                <w:sz w:val="20"/>
                <w:szCs w:val="20"/>
                <w:lang w:val="en-IE"/>
              </w:rPr>
              <w:t xml:space="preserve">Acknowledged by the Researcher </w:t>
            </w:r>
            <w:r w:rsidRPr="00277ECD">
              <w:rPr>
                <w:rFonts w:ascii="Arial" w:hAnsi="Arial" w:eastAsia="Times New Roman" w:cs="Arial"/>
                <w:b/>
                <w:bCs/>
                <w:i/>
                <w:iCs/>
                <w:sz w:val="20"/>
                <w:szCs w:val="20"/>
                <w:lang w:val="en-IE"/>
              </w:rPr>
              <w:t>(who is not a party to this Agreement)</w:t>
            </w:r>
          </w:p>
          <w:p w:rsidRPr="00277ECD" w:rsidR="00277ECD" w:rsidP="00277ECD" w:rsidRDefault="00277ECD">
            <w:pPr>
              <w:widowControl w:val="0"/>
              <w:spacing w:after="0" w:line="240" w:lineRule="auto"/>
              <w:rPr>
                <w:rFonts w:ascii="Arial" w:hAnsi="Arial" w:eastAsia="Times New Roman" w:cs="Arial"/>
                <w:sz w:val="20"/>
                <w:szCs w:val="20"/>
                <w:lang w:val="en-IE"/>
              </w:rPr>
            </w:pPr>
          </w:p>
        </w:tc>
      </w:tr>
      <w:tr w:rsidRPr="00277ECD" w:rsidR="00277ECD" w:rsidTr="00287BA2">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
                <w:bCs/>
                <w:sz w:val="20"/>
                <w:szCs w:val="20"/>
                <w:lang w:val="en-IE"/>
              </w:rPr>
            </w:pPr>
          </w:p>
          <w:p w:rsidRPr="00277ECD" w:rsidR="00277ECD" w:rsidP="00277ECD" w:rsidRDefault="00277ECD">
            <w:pPr>
              <w:widowControl w:val="0"/>
              <w:spacing w:after="0" w:line="240" w:lineRule="auto"/>
              <w:rPr>
                <w:rFonts w:ascii="Arial" w:hAnsi="Arial" w:eastAsia="Times New Roman" w:cs="Arial"/>
                <w:b/>
                <w:bCs/>
                <w:sz w:val="20"/>
                <w:szCs w:val="20"/>
                <w:lang w:val="en-IE"/>
              </w:rPr>
            </w:pP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
                <w:bCs/>
                <w:sz w:val="20"/>
                <w:szCs w:val="20"/>
                <w:lang w:val="en-IE"/>
              </w:rPr>
            </w:pPr>
          </w:p>
        </w:tc>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
                <w:bCs/>
                <w:sz w:val="20"/>
                <w:szCs w:val="20"/>
                <w:lang w:val="en-IE"/>
              </w:rPr>
            </w:pP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
                <w:bCs/>
                <w:sz w:val="20"/>
                <w:szCs w:val="20"/>
                <w:lang w:val="en-IE"/>
              </w:rPr>
            </w:pPr>
          </w:p>
        </w:tc>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
                <w:bCs/>
                <w:sz w:val="20"/>
                <w:szCs w:val="20"/>
                <w:lang w:val="en-IE"/>
              </w:rPr>
            </w:pPr>
          </w:p>
        </w:tc>
      </w:tr>
      <w:tr w:rsidRPr="00277ECD" w:rsidR="00277ECD" w:rsidTr="00287BA2">
        <w:tc>
          <w:tcPr>
            <w:tcW w:w="2721" w:type="dxa"/>
            <w:tcBorders>
              <w:top w:val="single" w:color="auto" w:sz="6" w:space="0"/>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Signed</w:t>
            </w: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single" w:color="auto" w:sz="6" w:space="0"/>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Signed</w:t>
            </w: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single" w:color="auto" w:sz="6" w:space="0"/>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Signed</w:t>
            </w:r>
          </w:p>
        </w:tc>
      </w:tr>
      <w:tr w:rsidRPr="00277ECD" w:rsidR="00277ECD" w:rsidTr="00287BA2">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r>
      <w:tr w:rsidRPr="00277ECD" w:rsidR="00277ECD" w:rsidTr="00287BA2">
        <w:tc>
          <w:tcPr>
            <w:tcW w:w="2721" w:type="dxa"/>
            <w:tcBorders>
              <w:top w:val="single" w:color="auto" w:sz="6" w:space="0"/>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Print name</w:t>
            </w: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single" w:color="auto" w:sz="6" w:space="0"/>
              <w:left w:val="nil"/>
              <w:bottom w:val="nil"/>
              <w:right w:val="nil"/>
            </w:tcBorders>
          </w:tcPr>
          <w:p w:rsidRPr="00277ECD" w:rsidR="00277ECD" w:rsidP="00277ECD" w:rsidRDefault="00277ECD">
            <w:pPr>
              <w:widowControl w:val="0"/>
              <w:tabs>
                <w:tab w:val="center" w:pos="1766"/>
              </w:tabs>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Print name</w:t>
            </w:r>
            <w:r w:rsidRPr="00277ECD">
              <w:rPr>
                <w:rFonts w:ascii="Arial" w:hAnsi="Arial" w:eastAsia="Times New Roman" w:cs="Arial"/>
                <w:bCs/>
                <w:sz w:val="20"/>
                <w:szCs w:val="20"/>
                <w:lang w:val="en-IE"/>
              </w:rPr>
              <w:tab/>
            </w: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single" w:color="auto" w:sz="6" w:space="0"/>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Print name</w:t>
            </w:r>
          </w:p>
        </w:tc>
      </w:tr>
      <w:tr w:rsidRPr="00277ECD" w:rsidR="00277ECD" w:rsidTr="00287BA2">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r>
      <w:tr w:rsidRPr="00277ECD" w:rsidR="00277ECD" w:rsidTr="00287BA2">
        <w:tc>
          <w:tcPr>
            <w:tcW w:w="2721" w:type="dxa"/>
            <w:tcBorders>
              <w:top w:val="single" w:color="auto" w:sz="6" w:space="0"/>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Title</w:t>
            </w: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single" w:color="auto" w:sz="6" w:space="0"/>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Title</w:t>
            </w: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single" w:color="auto" w:sz="6" w:space="0"/>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Title</w:t>
            </w:r>
          </w:p>
        </w:tc>
      </w:tr>
      <w:tr w:rsidRPr="00277ECD" w:rsidR="00277ECD" w:rsidTr="00287BA2">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r>
      <w:tr w:rsidRPr="00277ECD" w:rsidR="00277ECD" w:rsidTr="00287BA2">
        <w:trPr>
          <w:trHeight w:val="57"/>
        </w:trPr>
        <w:tc>
          <w:tcPr>
            <w:tcW w:w="2721" w:type="dxa"/>
            <w:tcBorders>
              <w:top w:val="single" w:color="auto" w:sz="6" w:space="0"/>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Date</w:t>
            </w: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single" w:color="auto" w:sz="6" w:space="0"/>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Date</w:t>
            </w:r>
          </w:p>
        </w:tc>
        <w:tc>
          <w:tcPr>
            <w:tcW w:w="284" w:type="dxa"/>
            <w:tcBorders>
              <w:top w:val="nil"/>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p>
        </w:tc>
        <w:tc>
          <w:tcPr>
            <w:tcW w:w="2721" w:type="dxa"/>
            <w:tcBorders>
              <w:top w:val="single" w:color="auto" w:sz="6" w:space="0"/>
              <w:left w:val="nil"/>
              <w:bottom w:val="nil"/>
              <w:right w:val="nil"/>
            </w:tcBorders>
          </w:tcPr>
          <w:p w:rsidRPr="00277ECD" w:rsidR="00277ECD" w:rsidP="00277ECD" w:rsidRDefault="00277ECD">
            <w:pPr>
              <w:widowControl w:val="0"/>
              <w:spacing w:after="0" w:line="240" w:lineRule="auto"/>
              <w:rPr>
                <w:rFonts w:ascii="Arial" w:hAnsi="Arial" w:eastAsia="Times New Roman" w:cs="Arial"/>
                <w:bCs/>
                <w:sz w:val="20"/>
                <w:szCs w:val="20"/>
                <w:lang w:val="en-IE"/>
              </w:rPr>
            </w:pPr>
            <w:r w:rsidRPr="00277ECD">
              <w:rPr>
                <w:rFonts w:ascii="Arial" w:hAnsi="Arial" w:eastAsia="Times New Roman" w:cs="Arial"/>
                <w:bCs/>
                <w:sz w:val="20"/>
                <w:szCs w:val="20"/>
                <w:lang w:val="en-IE"/>
              </w:rPr>
              <w:t>Date</w:t>
            </w:r>
          </w:p>
        </w:tc>
      </w:tr>
    </w:tbl>
    <w:p w:rsidRPr="00700EF3" w:rsidR="00277ECD" w:rsidP="00277ECD" w:rsidRDefault="00277ECD">
      <w:pPr>
        <w:widowControl w:val="0"/>
        <w:spacing w:after="0" w:line="240" w:lineRule="auto"/>
        <w:jc w:val="center"/>
        <w:rPr>
          <w:rFonts w:ascii="Arial" w:hAnsi="Arial" w:eastAsia="MS Mincho" w:cs="Arial"/>
          <w:b/>
          <w:bCs/>
          <w:color w:val="A626AA"/>
          <w:sz w:val="20"/>
          <w:szCs w:val="20"/>
          <w:lang w:val="en-IE"/>
        </w:rPr>
      </w:pPr>
      <w:r w:rsidRPr="00700EF3">
        <w:rPr>
          <w:rFonts w:ascii="Arial" w:hAnsi="Arial" w:eastAsia="MS Mincho" w:cs="Arial"/>
          <w:b/>
          <w:bCs/>
          <w:color w:val="A626AA"/>
          <w:sz w:val="20"/>
          <w:szCs w:val="20"/>
          <w:lang w:val="en-IE"/>
        </w:rPr>
        <w:br w:type="page"/>
      </w:r>
      <w:r w:rsidRPr="00CB30F8">
        <w:rPr>
          <w:rFonts w:ascii="Arial" w:hAnsi="Arial" w:eastAsia="MS Mincho" w:cs="Arial"/>
          <w:b/>
          <w:bCs/>
          <w:sz w:val="20"/>
          <w:szCs w:val="20"/>
          <w:lang w:val="en-IE"/>
        </w:rPr>
        <w:lastRenderedPageBreak/>
        <w:t>Standard Terms and Conditions for release of Materials</w:t>
      </w:r>
    </w:p>
    <w:p w:rsidR="008C21D9" w:rsidP="008C21D9" w:rsidRDefault="008C21D9">
      <w:pPr>
        <w:widowControl w:val="0"/>
        <w:tabs>
          <w:tab w:val="left" w:pos="579"/>
        </w:tabs>
        <w:spacing w:after="120" w:line="240" w:lineRule="auto"/>
        <w:ind w:left="360"/>
        <w:jc w:val="both"/>
        <w:rPr>
          <w:rFonts w:ascii="Arial" w:hAnsi="Arial" w:eastAsia="Times New Roman" w:cs="Arial"/>
          <w:sz w:val="20"/>
          <w:szCs w:val="20"/>
          <w:lang w:val="en-IE"/>
        </w:rPr>
      </w:pP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shall keep the Materials secure at the Researcher’s laboratory and ensure that no-one other than the Researcher and authorised co-workers (“</w:t>
      </w:r>
      <w:r w:rsidRPr="00277ECD">
        <w:rPr>
          <w:rFonts w:ascii="Arial" w:hAnsi="Arial" w:eastAsia="Times New Roman" w:cs="Arial"/>
          <w:b/>
          <w:sz w:val="20"/>
          <w:szCs w:val="20"/>
          <w:lang w:val="en-IE"/>
        </w:rPr>
        <w:t>Co-workers</w:t>
      </w:r>
      <w:r w:rsidRPr="00277ECD">
        <w:rPr>
          <w:rFonts w:ascii="Arial" w:hAnsi="Arial" w:eastAsia="Times New Roman" w:cs="Arial"/>
          <w:sz w:val="20"/>
          <w:szCs w:val="20"/>
          <w:lang w:val="en-IE"/>
        </w:rPr>
        <w:t xml:space="preserve">”) has access to them.  </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shall ensure that the Materials are used only for the Research Programme and not for any commercial purpose or commercially-sponsored research without the prior written consent of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even if those purposes are being pursued in the Researcher’s laboratory.</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shall not supply the Materials to any other party. The Materials shall under no circumstances be used in </w:t>
      </w:r>
      <w:r w:rsidR="00907A53">
        <w:rPr>
          <w:rFonts w:ascii="Arial" w:hAnsi="Arial" w:eastAsia="Times New Roman" w:cs="Arial"/>
          <w:sz w:val="20"/>
          <w:szCs w:val="20"/>
          <w:lang w:val="en-IE"/>
        </w:rPr>
        <w:t xml:space="preserve">or for the treatment of </w:t>
      </w:r>
      <w:r w:rsidRPr="00277ECD">
        <w:rPr>
          <w:rFonts w:ascii="Arial" w:hAnsi="Arial" w:eastAsia="Times New Roman" w:cs="Arial"/>
          <w:sz w:val="20"/>
          <w:szCs w:val="20"/>
          <w:lang w:val="en-IE"/>
        </w:rPr>
        <w:t>humans.</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The Term may be extended with the prior written agreement of the </w:t>
      </w:r>
      <w:r w:rsidRPr="00646ED9" w:rsidR="00646ED9">
        <w:rPr>
          <w:rFonts w:ascii="Arial" w:hAnsi="Arial" w:eastAsia="Times New Roman" w:cs="Arial"/>
          <w:sz w:val="20"/>
          <w:szCs w:val="20"/>
          <w:lang w:val="en-IE"/>
        </w:rPr>
        <w:t>University</w:t>
      </w:r>
      <w:r w:rsidRPr="00277ECD">
        <w:rPr>
          <w:rFonts w:ascii="Arial" w:hAnsi="Arial" w:eastAsia="Times New Roman" w:cs="Arial"/>
          <w:sz w:val="20"/>
          <w:szCs w:val="20"/>
          <w:lang w:val="en-IE"/>
        </w:rPr>
        <w:t xml:space="preserve">. Permission to extend the term of this Agreement must be sought by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three (3) months before the expiry of the Term.</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shall ensure that the Researcher and the Co-workers acknowledge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 xml:space="preserve">as the source of the Materials in any publication which mentions them.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shall send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a copy of any reports or publications which describe work carried out using the Materials</w:t>
      </w:r>
      <w:r w:rsidR="003E5C04">
        <w:rPr>
          <w:rFonts w:ascii="Arial" w:hAnsi="Arial" w:eastAsia="Times New Roman" w:cs="Arial"/>
          <w:sz w:val="20"/>
          <w:szCs w:val="20"/>
          <w:lang w:val="en-IE"/>
        </w:rPr>
        <w:t xml:space="preserve"> in advance of their publication</w:t>
      </w:r>
      <w:r w:rsidRPr="00277ECD">
        <w:rPr>
          <w:rFonts w:ascii="Arial" w:hAnsi="Arial" w:eastAsia="Times New Roman" w:cs="Arial"/>
          <w:sz w:val="20"/>
          <w:szCs w:val="20"/>
          <w:lang w:val="en-IE"/>
        </w:rPr>
        <w:t xml:space="preserve">, and shall make available on request any raw data and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shall be entitled to use all such data, reports and publications and make them available to third parties.</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The Materials (and any copies thereof made by or in possession of or under the control of the </w:t>
      </w:r>
      <w:r w:rsidRPr="00646ED9" w:rsidR="00646ED9">
        <w:rPr>
          <w:rFonts w:ascii="Arial" w:hAnsi="Arial" w:eastAsia="Times New Roman" w:cs="Arial"/>
          <w:sz w:val="20"/>
          <w:szCs w:val="20"/>
          <w:lang w:val="en-IE"/>
        </w:rPr>
        <w:t>Recipient</w:t>
      </w:r>
      <w:r w:rsidRPr="00277ECD">
        <w:rPr>
          <w:rFonts w:ascii="Arial" w:hAnsi="Arial" w:eastAsia="Times New Roman" w:cs="Arial"/>
          <w:sz w:val="20"/>
          <w:szCs w:val="20"/>
          <w:lang w:val="en-IE"/>
        </w:rPr>
        <w:t xml:space="preserve">) shall be and remain the property of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 xml:space="preserve">and shall be immediately returned (or if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 xml:space="preserve">so requires, destroyed) (i) on termination of this Agreement, or (ii) if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is in breach of any provision of this Agreement, and (iii) at any other time on request of the </w:t>
      </w:r>
      <w:r w:rsidRPr="00646ED9" w:rsidR="00646ED9">
        <w:rPr>
          <w:rFonts w:ascii="Arial" w:hAnsi="Arial" w:eastAsia="Times New Roman" w:cs="Arial"/>
          <w:sz w:val="20"/>
          <w:szCs w:val="20"/>
          <w:lang w:val="en-IE"/>
        </w:rPr>
        <w:t>University</w:t>
      </w:r>
      <w:r w:rsidRPr="00277ECD">
        <w:rPr>
          <w:rFonts w:ascii="Arial" w:hAnsi="Arial" w:eastAsia="Times New Roman" w:cs="Arial"/>
          <w:sz w:val="20"/>
          <w:szCs w:val="20"/>
          <w:lang w:val="en-IE"/>
        </w:rPr>
        <w:t>.</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No licence under any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intellectual property is granted or implied by this Agreement.</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In the event that the </w:t>
      </w:r>
      <w:r w:rsidRPr="00646ED9" w:rsidR="00646ED9">
        <w:rPr>
          <w:rFonts w:ascii="Arial" w:hAnsi="Arial" w:eastAsia="Times New Roman" w:cs="Arial"/>
          <w:sz w:val="20"/>
          <w:szCs w:val="20"/>
          <w:lang w:val="en-IE"/>
        </w:rPr>
        <w:t>Recipient</w:t>
      </w:r>
      <w:r w:rsidRPr="00277ECD">
        <w:rPr>
          <w:rFonts w:ascii="Arial" w:hAnsi="Arial" w:eastAsia="Times New Roman" w:cs="Arial"/>
          <w:sz w:val="20"/>
          <w:szCs w:val="20"/>
          <w:lang w:val="en-IE"/>
        </w:rPr>
        <w:t>, the Researcher or the Co-workers make or observe any new discovery, improvement or invention (“</w:t>
      </w:r>
      <w:r w:rsidRPr="00277ECD">
        <w:rPr>
          <w:rFonts w:ascii="Arial" w:hAnsi="Arial" w:eastAsia="Times New Roman" w:cs="Arial"/>
          <w:b/>
          <w:sz w:val="20"/>
          <w:szCs w:val="20"/>
          <w:lang w:val="en-IE"/>
        </w:rPr>
        <w:t>Invention</w:t>
      </w:r>
      <w:r w:rsidRPr="00277ECD">
        <w:rPr>
          <w:rFonts w:ascii="Arial" w:hAnsi="Arial" w:eastAsia="Times New Roman" w:cs="Arial"/>
          <w:sz w:val="20"/>
          <w:szCs w:val="20"/>
          <w:lang w:val="en-IE"/>
        </w:rPr>
        <w:t xml:space="preserve">”) relating to the Materials or as a direct result of the Research Programme,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will promptly bring this to the attention of the </w:t>
      </w:r>
      <w:r w:rsidRPr="00646ED9" w:rsidR="00646ED9">
        <w:rPr>
          <w:rFonts w:ascii="Arial" w:hAnsi="Arial" w:eastAsia="Times New Roman" w:cs="Arial"/>
          <w:sz w:val="20"/>
          <w:szCs w:val="20"/>
          <w:lang w:val="en-IE"/>
        </w:rPr>
        <w:t>University</w:t>
      </w:r>
      <w:r w:rsidRPr="00277ECD">
        <w:rPr>
          <w:rFonts w:ascii="Arial" w:hAnsi="Arial" w:eastAsia="Times New Roman" w:cs="Arial"/>
          <w:sz w:val="20"/>
          <w:szCs w:val="20"/>
          <w:lang w:val="en-IE"/>
        </w:rPr>
        <w:t xml:space="preserve">.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shall not, and shall ensure that the Researcher and the Co-workers shall not, make, or seek to make, actual commercial gain from such an Invention, nor make any patent application or secure any other proprietary rights to legally protect any such Invention except with the prior written consent of the </w:t>
      </w:r>
      <w:r w:rsidRPr="00646ED9" w:rsidR="00646ED9">
        <w:rPr>
          <w:rFonts w:ascii="Arial" w:hAnsi="Arial" w:eastAsia="Times New Roman" w:cs="Arial"/>
          <w:sz w:val="20"/>
          <w:szCs w:val="20"/>
          <w:lang w:val="en-IE"/>
        </w:rPr>
        <w:t>University</w:t>
      </w:r>
      <w:r w:rsidRPr="00277ECD">
        <w:rPr>
          <w:rFonts w:ascii="Arial" w:hAnsi="Arial" w:eastAsia="Times New Roman" w:cs="Arial"/>
          <w:sz w:val="20"/>
          <w:szCs w:val="20"/>
          <w:lang w:val="en-IE"/>
        </w:rPr>
        <w:t xml:space="preserve">. The </w:t>
      </w:r>
      <w:r w:rsidR="006857B3">
        <w:rPr>
          <w:rFonts w:ascii="Arial" w:hAnsi="Arial" w:eastAsia="Times New Roman" w:cs="Arial"/>
          <w:sz w:val="20"/>
          <w:szCs w:val="20"/>
          <w:lang w:val="en-IE"/>
        </w:rPr>
        <w:t xml:space="preserve">Recipient hereby grants the University a </w:t>
      </w:r>
      <w:r w:rsidRPr="006857B3" w:rsidR="006857B3">
        <w:rPr>
          <w:rFonts w:ascii="Arial" w:hAnsi="Arial" w:eastAsia="Times New Roman" w:cs="Arial"/>
          <w:sz w:val="20"/>
          <w:szCs w:val="20"/>
          <w:lang w:val="en-US"/>
        </w:rPr>
        <w:t xml:space="preserve">perpetual, irrevocable, worldwide, royalty free, fully paid-up, transferable, sub-licensable right and licence to use </w:t>
      </w:r>
      <w:r w:rsidR="006857B3">
        <w:rPr>
          <w:rFonts w:ascii="Arial" w:hAnsi="Arial" w:eastAsia="Times New Roman" w:cs="Arial"/>
          <w:sz w:val="20"/>
          <w:szCs w:val="20"/>
          <w:lang w:val="en-US"/>
        </w:rPr>
        <w:t>Inventions for non-commercial research, publication and teaching purposes.</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If any revenues result from any use of the Materials by the </w:t>
      </w:r>
      <w:r w:rsidRPr="00646ED9" w:rsidR="00646ED9">
        <w:rPr>
          <w:rFonts w:ascii="Arial" w:hAnsi="Arial" w:eastAsia="Times New Roman" w:cs="Arial"/>
          <w:sz w:val="20"/>
          <w:szCs w:val="20"/>
          <w:lang w:val="en-IE"/>
        </w:rPr>
        <w:t>Recipient</w:t>
      </w:r>
      <w:r w:rsidRPr="00277ECD">
        <w:rPr>
          <w:rFonts w:ascii="Arial" w:hAnsi="Arial" w:eastAsia="Times New Roman" w:cs="Arial"/>
          <w:sz w:val="20"/>
          <w:szCs w:val="20"/>
          <w:lang w:val="en-IE"/>
        </w:rPr>
        <w:t xml:space="preserve">, the Researcher or the Co-workers,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shall be entitled to a reasonable share of any such revenues.</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shall ensure that the Researcher and the Co-workers use the Materials in accordance with good laboratory practice and the highest standards of skill and care and shall ensure compliance with any applicable laws and regulations governing the transportation, keeping or use of the Materials.</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The Materials are supplied without cost but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shall reimburse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for any reasonable shipping and related costs that may be incurred when preparing and sending the Materials to the Researcher.</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The Materials are experimental in nature and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 xml:space="preserve">makes no representation and gives no warranty or undertaking, in relation to them. As examples, but without limiting the foregoing,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gives no warranty that (i) it owns all necessary property and other rights in the Materials and that their use will not infringe any patent, copyright, trade mark or other right owned by any third party, or (ii) the Materials are of merchantable or satisfactory quality or fit for any particular purpose, have been developed with reasonable care and skill or tested, for the presence of pathogens or otherwise, or are viable, safe, or non-toxic.</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bookmarkStart w:name="_Ref387407635" w:id="1"/>
      <w:r w:rsidRPr="00277ECD">
        <w:rPr>
          <w:rFonts w:ascii="Arial" w:hAnsi="Arial" w:eastAsia="Times New Roman" w:cs="Arial"/>
          <w:sz w:val="20"/>
          <w:szCs w:val="20"/>
          <w:lang w:val="en-IE"/>
        </w:rPr>
        <w:t xml:space="preserve">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 xml:space="preserve">shall have no liability to the Researcher, the Co-workers or the </w:t>
      </w:r>
      <w:r w:rsidRPr="00646ED9" w:rsidR="00646ED9">
        <w:rPr>
          <w:rFonts w:ascii="Arial" w:hAnsi="Arial" w:eastAsia="Times New Roman" w:cs="Arial"/>
          <w:sz w:val="20"/>
          <w:szCs w:val="20"/>
          <w:lang w:val="en-IE"/>
        </w:rPr>
        <w:t>Recipient</w:t>
      </w:r>
      <w:r w:rsidRPr="00277ECD">
        <w:rPr>
          <w:rFonts w:ascii="Arial" w:hAnsi="Arial" w:eastAsia="Times New Roman" w:cs="Arial"/>
          <w:sz w:val="20"/>
          <w:szCs w:val="20"/>
          <w:lang w:val="en-IE"/>
        </w:rPr>
        <w:t xml:space="preserve">, whether in contract, tort, negligence or otherwise, in relation to the supply of the Materials to the Researcher, the Co-workers or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or their use or keeping by the Researcher, the Co-workers, or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or by any other person, or the consequences of their use, to the </w:t>
      </w:r>
      <w:r w:rsidRPr="00277ECD">
        <w:rPr>
          <w:rFonts w:ascii="Arial" w:hAnsi="Arial" w:eastAsia="Times New Roman" w:cs="Arial"/>
          <w:sz w:val="20"/>
          <w:szCs w:val="20"/>
          <w:lang w:val="en-IE"/>
        </w:rPr>
        <w:lastRenderedPageBreak/>
        <w:t xml:space="preserve">maximum extent permitted under applicable law.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shall indemnify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 xml:space="preserve">from and against all Claims and Losses arising from such supply, use or keeping, including Claims and Losses arising from: (i) injury to the </w:t>
      </w:r>
      <w:r w:rsidRPr="00646ED9" w:rsidR="00646ED9">
        <w:rPr>
          <w:rFonts w:ascii="Arial" w:hAnsi="Arial" w:eastAsia="Times New Roman" w:cs="Arial"/>
          <w:sz w:val="20"/>
          <w:szCs w:val="20"/>
          <w:lang w:val="en-IE"/>
        </w:rPr>
        <w:t>Recipient</w:t>
      </w:r>
      <w:r w:rsidRPr="00277ECD">
        <w:rPr>
          <w:rFonts w:ascii="Arial" w:hAnsi="Arial" w:eastAsia="Times New Roman" w:cs="Arial"/>
          <w:sz w:val="20"/>
          <w:szCs w:val="20"/>
          <w:lang w:val="en-IE"/>
        </w:rPr>
        <w:t>'s employees and third parties; (ii) infringement of third party intellectual property rights; and (iii) use of the Materials within or outside the scope of this Agreement.</w:t>
      </w:r>
      <w:bookmarkEnd w:id="1"/>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bookmarkStart w:name="_Ref387254417" w:id="2"/>
      <w:r w:rsidRPr="00277ECD">
        <w:rPr>
          <w:rFonts w:ascii="Arial" w:hAnsi="Arial" w:eastAsia="Times New Roman" w:cs="Arial"/>
          <w:sz w:val="20"/>
          <w:szCs w:val="20"/>
          <w:lang w:val="en-IE"/>
        </w:rPr>
        <w:t>For the purposes of this Agreement, (i) “</w:t>
      </w:r>
      <w:r w:rsidRPr="00277ECD">
        <w:rPr>
          <w:rFonts w:ascii="Arial" w:hAnsi="Arial" w:eastAsia="Times New Roman" w:cs="Arial"/>
          <w:b/>
          <w:sz w:val="20"/>
          <w:szCs w:val="20"/>
          <w:lang w:val="en-IE"/>
        </w:rPr>
        <w:t>Claims</w:t>
      </w:r>
      <w:r w:rsidRPr="00277ECD">
        <w:rPr>
          <w:rFonts w:ascii="Arial" w:hAnsi="Arial" w:eastAsia="Times New Roman" w:cs="Arial"/>
          <w:sz w:val="20"/>
          <w:szCs w:val="20"/>
          <w:lang w:val="en-IE"/>
        </w:rPr>
        <w:t>” shall mean all demands, claims, proceedings, penalties, fines and liability (whether criminal or civil, in contract, tort, negligence or otherwise); and (ii) “</w:t>
      </w:r>
      <w:r w:rsidRPr="00277ECD">
        <w:rPr>
          <w:rFonts w:ascii="Arial" w:hAnsi="Arial" w:eastAsia="Times New Roman" w:cs="Arial"/>
          <w:b/>
          <w:sz w:val="20"/>
          <w:szCs w:val="20"/>
          <w:lang w:val="en-IE"/>
        </w:rPr>
        <w:t>Losses</w:t>
      </w:r>
      <w:r w:rsidRPr="00277ECD">
        <w:rPr>
          <w:rFonts w:ascii="Arial" w:hAnsi="Arial" w:eastAsia="Times New Roman" w:cs="Arial"/>
          <w:sz w:val="20"/>
          <w:szCs w:val="20"/>
          <w:lang w:val="en-IE"/>
        </w:rPr>
        <w:t>” shall mean all losses including without limitation financial losses, damages, legal costs and other expenses of any nature whatsoever.</w:t>
      </w:r>
      <w:bookmarkEnd w:id="2"/>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If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seeks indemnification pursuant to Clause 13</w:t>
      </w:r>
      <w:r w:rsidRPr="00277ECD">
        <w:rPr>
          <w:rFonts w:ascii="Arial" w:hAnsi="Arial" w:eastAsia="MS Mincho" w:cs="Arial"/>
          <w:sz w:val="20"/>
          <w:szCs w:val="20"/>
          <w:lang w:val="en-US"/>
        </w:rPr>
        <w:fldChar w:fldCharType="begin"/>
      </w:r>
      <w:r w:rsidRPr="00277ECD">
        <w:rPr>
          <w:rFonts w:ascii="Arial" w:hAnsi="Arial" w:eastAsia="MS Mincho" w:cs="Arial"/>
          <w:sz w:val="20"/>
          <w:szCs w:val="20"/>
          <w:lang w:val="en-US"/>
        </w:rPr>
        <w:instrText xml:space="preserve"> REF _Ref387407635 \r \h  \* MERGEFORMAT </w:instrText>
      </w:r>
      <w:r w:rsidRPr="00277ECD">
        <w:rPr>
          <w:rFonts w:ascii="Arial" w:hAnsi="Arial" w:eastAsia="MS Mincho" w:cs="Arial"/>
          <w:sz w:val="20"/>
          <w:szCs w:val="20"/>
          <w:lang w:val="en-US"/>
        </w:rPr>
      </w:r>
      <w:r w:rsidRPr="00277ECD">
        <w:rPr>
          <w:rFonts w:ascii="Arial" w:hAnsi="Arial" w:eastAsia="MS Mincho" w:cs="Arial"/>
          <w:sz w:val="20"/>
          <w:szCs w:val="20"/>
          <w:lang w:val="en-US"/>
        </w:rPr>
        <w:fldChar w:fldCharType="end"/>
      </w:r>
      <w:r w:rsidRPr="00277ECD">
        <w:rPr>
          <w:rFonts w:ascii="Arial" w:hAnsi="Arial" w:eastAsia="Times New Roman" w:cs="Arial"/>
          <w:sz w:val="20"/>
          <w:szCs w:val="20"/>
          <w:lang w:val="en-IE"/>
        </w:rPr>
        <w:t xml:space="preserve">,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 xml:space="preserve">shall provide prompt written notice to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of the initiation of any action or proceeding that may reasonably lead to a claim for indemnification. Upon receipt of such notice,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shall have the right to assume the defence and settlement of such action or proceeding, provided that it shall not settle any action or proceeding without the </w:t>
      </w:r>
      <w:r w:rsidRPr="00646ED9" w:rsidR="00646ED9">
        <w:rPr>
          <w:rFonts w:ascii="Arial" w:hAnsi="Arial" w:eastAsia="Times New Roman" w:cs="Arial"/>
          <w:sz w:val="20"/>
          <w:szCs w:val="20"/>
          <w:lang w:val="en-IE"/>
        </w:rPr>
        <w:t>University</w:t>
      </w:r>
      <w:r w:rsidRPr="00277ECD">
        <w:rPr>
          <w:rFonts w:ascii="Arial" w:hAnsi="Arial" w:eastAsia="Times New Roman" w:cs="Arial"/>
          <w:sz w:val="20"/>
          <w:szCs w:val="20"/>
          <w:lang w:val="en-IE"/>
        </w:rPr>
        <w:t xml:space="preserve">’s prior written consent.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 xml:space="preserve">and 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shall co-operate with each other in the defence of such claim.</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The </w:t>
      </w:r>
      <w:r w:rsidRPr="00646ED9" w:rsidR="00646ED9">
        <w:rPr>
          <w:rFonts w:ascii="Arial" w:hAnsi="Arial" w:eastAsia="Times New Roman" w:cs="Arial"/>
          <w:sz w:val="20"/>
          <w:szCs w:val="20"/>
          <w:lang w:val="en-IE"/>
        </w:rPr>
        <w:t xml:space="preserve">Recipient </w:t>
      </w:r>
      <w:r w:rsidRPr="00277ECD">
        <w:rPr>
          <w:rFonts w:ascii="Arial" w:hAnsi="Arial" w:eastAsia="Times New Roman" w:cs="Arial"/>
          <w:sz w:val="20"/>
          <w:szCs w:val="20"/>
          <w:lang w:val="en-IE"/>
        </w:rPr>
        <w:t xml:space="preserve">agrees to be bound by this Agreement in consideration of the </w:t>
      </w:r>
      <w:r w:rsidRPr="00646ED9" w:rsidR="00646ED9">
        <w:rPr>
          <w:rFonts w:ascii="Arial" w:hAnsi="Arial" w:eastAsia="Times New Roman" w:cs="Arial"/>
          <w:sz w:val="20"/>
          <w:szCs w:val="20"/>
          <w:lang w:val="en-IE"/>
        </w:rPr>
        <w:t xml:space="preserve">University </w:t>
      </w:r>
      <w:r w:rsidRPr="00277ECD">
        <w:rPr>
          <w:rFonts w:ascii="Arial" w:hAnsi="Arial" w:eastAsia="Times New Roman" w:cs="Arial"/>
          <w:sz w:val="20"/>
          <w:szCs w:val="20"/>
          <w:lang w:val="en-IE"/>
        </w:rPr>
        <w:t>making the Materials available to the Researcher.</w:t>
      </w:r>
    </w:p>
    <w:p w:rsidR="006857B3" w:rsidP="006857B3" w:rsidRDefault="006857B3">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6857B3">
        <w:rPr>
          <w:rFonts w:ascii="Arial" w:hAnsi="Arial" w:eastAsia="Times New Roman" w:cs="Arial"/>
          <w:sz w:val="20"/>
          <w:szCs w:val="20"/>
          <w:lang w:val="en-IE"/>
        </w:rPr>
        <w:t xml:space="preserve">No failure or delay on the part of either </w:t>
      </w:r>
      <w:r w:rsidR="00625C82">
        <w:rPr>
          <w:rFonts w:ascii="Arial" w:hAnsi="Arial" w:eastAsia="Times New Roman" w:cs="Arial"/>
          <w:sz w:val="20"/>
          <w:szCs w:val="20"/>
          <w:lang w:val="en-IE"/>
        </w:rPr>
        <w:t>p</w:t>
      </w:r>
      <w:r w:rsidRPr="006857B3">
        <w:rPr>
          <w:rFonts w:ascii="Arial" w:hAnsi="Arial" w:eastAsia="Times New Roman" w:cs="Arial"/>
          <w:sz w:val="20"/>
          <w:szCs w:val="20"/>
          <w:lang w:val="en-IE"/>
        </w:rPr>
        <w:t>arty to exercise any right or remedy under this Agreement shall be construed or operate as a waiver thereof, nor shall any single or partial</w:t>
      </w:r>
      <w:r>
        <w:rPr>
          <w:rFonts w:ascii="Arial" w:hAnsi="Arial" w:eastAsia="Times New Roman" w:cs="Arial"/>
          <w:sz w:val="20"/>
          <w:szCs w:val="20"/>
          <w:lang w:val="en-IE"/>
        </w:rPr>
        <w:t xml:space="preserve"> </w:t>
      </w:r>
      <w:r w:rsidRPr="006857B3">
        <w:rPr>
          <w:rFonts w:ascii="Arial" w:hAnsi="Arial" w:eastAsia="Times New Roman" w:cs="Arial"/>
          <w:sz w:val="20"/>
          <w:szCs w:val="20"/>
          <w:lang w:val="en-IE"/>
        </w:rPr>
        <w:t>exercise of any right or remedy preclude the further exercise of such right or remedy</w:t>
      </w:r>
      <w:r>
        <w:rPr>
          <w:rFonts w:ascii="Arial" w:hAnsi="Arial" w:eastAsia="Times New Roman" w:cs="Arial"/>
          <w:sz w:val="20"/>
          <w:szCs w:val="20"/>
          <w:lang w:val="en-IE"/>
        </w:rPr>
        <w:t>.</w:t>
      </w:r>
    </w:p>
    <w:p w:rsidRPr="006857B3" w:rsidR="00176B2C" w:rsidP="006857B3" w:rsidRDefault="00176B2C">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610B07">
        <w:rPr>
          <w:rFonts w:ascii="Arial" w:hAnsi="Arial" w:cs="Arial"/>
          <w:sz w:val="20"/>
          <w:szCs w:val="20"/>
        </w:rPr>
        <w:t xml:space="preserve">This Agreement may be executed in </w:t>
      </w:r>
      <w:r>
        <w:rPr>
          <w:rFonts w:ascii="Arial" w:hAnsi="Arial" w:cs="Arial"/>
          <w:sz w:val="20"/>
          <w:szCs w:val="20"/>
        </w:rPr>
        <w:t xml:space="preserve">original </w:t>
      </w:r>
      <w:r w:rsidRPr="00610B07">
        <w:rPr>
          <w:rFonts w:ascii="Arial" w:hAnsi="Arial" w:cs="Arial"/>
          <w:sz w:val="20"/>
          <w:szCs w:val="20"/>
        </w:rPr>
        <w:t xml:space="preserve">counterparts </w:t>
      </w:r>
      <w:r>
        <w:rPr>
          <w:rFonts w:ascii="Arial" w:hAnsi="Arial" w:cs="Arial"/>
          <w:sz w:val="20"/>
          <w:szCs w:val="20"/>
        </w:rPr>
        <w:t>and</w:t>
      </w:r>
      <w:r w:rsidRPr="00610B07">
        <w:rPr>
          <w:rFonts w:ascii="Arial" w:hAnsi="Arial" w:cs="Arial"/>
          <w:sz w:val="20"/>
          <w:szCs w:val="20"/>
        </w:rPr>
        <w:t xml:space="preserve"> all the counterparts together constitute the same document</w:t>
      </w:r>
      <w:r>
        <w:rPr>
          <w:rFonts w:ascii="Arial" w:hAnsi="Arial" w:cs="Arial"/>
          <w:sz w:val="20"/>
          <w:szCs w:val="20"/>
        </w:rPr>
        <w:t>.</w:t>
      </w:r>
      <w:r w:rsidRPr="00610B07">
        <w:rPr>
          <w:rFonts w:ascii="Arial" w:hAnsi="Arial" w:cs="Arial"/>
          <w:sz w:val="20"/>
          <w:szCs w:val="20"/>
        </w:rPr>
        <w:t xml:space="preserve"> </w:t>
      </w:r>
      <w:r>
        <w:rPr>
          <w:rFonts w:ascii="Arial" w:hAnsi="Arial" w:cs="Arial"/>
          <w:sz w:val="20"/>
          <w:szCs w:val="20"/>
        </w:rPr>
        <w:t>T</w:t>
      </w:r>
      <w:r w:rsidRPr="00610B07">
        <w:rPr>
          <w:rFonts w:ascii="Arial" w:hAnsi="Arial" w:cs="Arial"/>
          <w:sz w:val="20"/>
          <w:szCs w:val="20"/>
        </w:rPr>
        <w:t>his Agreement shall not be effective until each Part</w:t>
      </w:r>
      <w:r>
        <w:rPr>
          <w:rFonts w:ascii="Arial" w:hAnsi="Arial" w:cs="Arial"/>
          <w:sz w:val="20"/>
          <w:szCs w:val="20"/>
        </w:rPr>
        <w:t>y</w:t>
      </w:r>
      <w:r w:rsidRPr="00610B07">
        <w:rPr>
          <w:rFonts w:ascii="Arial" w:hAnsi="Arial" w:cs="Arial"/>
          <w:sz w:val="20"/>
          <w:szCs w:val="20"/>
        </w:rPr>
        <w:t xml:space="preserve"> has executed and delivered </w:t>
      </w:r>
      <w:r w:rsidRPr="003F4597" w:rsidR="003F4597">
        <w:rPr>
          <w:rFonts w:ascii="Arial" w:hAnsi="Arial" w:cs="Arial"/>
          <w:sz w:val="20"/>
          <w:szCs w:val="20"/>
        </w:rPr>
        <w:t>at least one original counterpart</w:t>
      </w:r>
      <w:r w:rsidR="005266F8">
        <w:rPr>
          <w:rFonts w:ascii="Arial" w:hAnsi="Arial" w:cs="Arial"/>
          <w:sz w:val="20"/>
          <w:szCs w:val="20"/>
        </w:rPr>
        <w:t>.</w:t>
      </w:r>
    </w:p>
    <w:p w:rsidR="003E5C04" w:rsidP="00277ECD" w:rsidRDefault="003E5C04">
      <w:pPr>
        <w:widowControl w:val="0"/>
        <w:numPr>
          <w:ilvl w:val="0"/>
          <w:numId w:val="3"/>
        </w:numPr>
        <w:tabs>
          <w:tab w:val="left" w:pos="579"/>
        </w:tabs>
        <w:spacing w:after="120" w:line="240" w:lineRule="auto"/>
        <w:jc w:val="both"/>
        <w:rPr>
          <w:rFonts w:ascii="Arial" w:hAnsi="Arial" w:eastAsia="Times New Roman" w:cs="Arial"/>
          <w:sz w:val="20"/>
          <w:szCs w:val="20"/>
          <w:lang w:val="en-IE"/>
        </w:rPr>
      </w:pPr>
      <w:r>
        <w:rPr>
          <w:rFonts w:ascii="Arial" w:hAnsi="Arial" w:eastAsia="Times New Roman" w:cs="Arial"/>
          <w:sz w:val="20"/>
          <w:szCs w:val="20"/>
          <w:lang w:val="en-IE"/>
        </w:rPr>
        <w:t>This Agreement</w:t>
      </w:r>
      <w:r w:rsidRPr="003E5C04">
        <w:rPr>
          <w:rFonts w:ascii="Arial" w:hAnsi="Arial" w:eastAsia="Times New Roman" w:cs="Arial"/>
          <w:bCs/>
          <w:sz w:val="20"/>
          <w:szCs w:val="20"/>
          <w:lang w:val="en-IE"/>
        </w:rPr>
        <w:t xml:space="preserve"> sets out the entire agreement between the </w:t>
      </w:r>
      <w:r>
        <w:rPr>
          <w:rFonts w:ascii="Arial" w:hAnsi="Arial" w:eastAsia="Times New Roman" w:cs="Arial"/>
          <w:bCs/>
          <w:sz w:val="20"/>
          <w:szCs w:val="20"/>
          <w:lang w:val="en-IE"/>
        </w:rPr>
        <w:t>p</w:t>
      </w:r>
      <w:r w:rsidRPr="003E5C04">
        <w:rPr>
          <w:rFonts w:ascii="Arial" w:hAnsi="Arial" w:eastAsia="Times New Roman" w:cs="Arial"/>
          <w:bCs/>
          <w:sz w:val="20"/>
          <w:szCs w:val="20"/>
          <w:lang w:val="en-IE"/>
        </w:rPr>
        <w:t xml:space="preserve">arties relating to its subject matter and supersedes all prior oral or written agreements, arrangements or understandings between them relating to such subject matter.  </w:t>
      </w:r>
      <w:r>
        <w:rPr>
          <w:rFonts w:ascii="Arial" w:hAnsi="Arial" w:eastAsia="Times New Roman" w:cs="Arial"/>
          <w:bCs/>
          <w:sz w:val="20"/>
          <w:szCs w:val="20"/>
          <w:lang w:val="en-IE"/>
        </w:rPr>
        <w:t xml:space="preserve">The parties </w:t>
      </w:r>
      <w:r w:rsidRPr="003E5C04">
        <w:rPr>
          <w:rFonts w:ascii="Arial" w:hAnsi="Arial" w:eastAsia="Times New Roman" w:cs="Arial"/>
          <w:bCs/>
          <w:sz w:val="20"/>
          <w:szCs w:val="20"/>
          <w:lang w:val="en-IE"/>
        </w:rPr>
        <w:t xml:space="preserve">acknowledge that they are not relying on any representation, agreement, term or condition which is not </w:t>
      </w:r>
      <w:r>
        <w:rPr>
          <w:rFonts w:ascii="Arial" w:hAnsi="Arial" w:eastAsia="Times New Roman" w:cs="Arial"/>
          <w:bCs/>
          <w:sz w:val="20"/>
          <w:szCs w:val="20"/>
          <w:lang w:val="en-IE"/>
        </w:rPr>
        <w:t xml:space="preserve">expressly </w:t>
      </w:r>
      <w:r w:rsidRPr="003E5C04">
        <w:rPr>
          <w:rFonts w:ascii="Arial" w:hAnsi="Arial" w:eastAsia="Times New Roman" w:cs="Arial"/>
          <w:bCs/>
          <w:sz w:val="20"/>
          <w:szCs w:val="20"/>
          <w:lang w:val="en-IE"/>
        </w:rPr>
        <w:t>set out in this Agreement</w:t>
      </w:r>
      <w:r>
        <w:rPr>
          <w:rFonts w:ascii="Arial" w:hAnsi="Arial" w:eastAsia="Times New Roman" w:cs="Arial"/>
          <w:bCs/>
          <w:sz w:val="20"/>
          <w:szCs w:val="20"/>
          <w:lang w:val="en-IE"/>
        </w:rPr>
        <w:t xml:space="preserve"> and that </w:t>
      </w:r>
      <w:r>
        <w:rPr>
          <w:rFonts w:ascii="Arial" w:hAnsi="Arial" w:eastAsia="Times New Roman" w:cs="Arial"/>
          <w:bCs/>
          <w:sz w:val="20"/>
          <w:szCs w:val="20"/>
          <w:lang w:val="en-US"/>
        </w:rPr>
        <w:t>s</w:t>
      </w:r>
      <w:r w:rsidRPr="003E5C04">
        <w:rPr>
          <w:rFonts w:ascii="Arial" w:hAnsi="Arial" w:eastAsia="Times New Roman" w:cs="Arial"/>
          <w:bCs/>
          <w:sz w:val="20"/>
          <w:szCs w:val="20"/>
          <w:lang w:val="en-US"/>
        </w:rPr>
        <w:t>ave as expressly set out in this Agreement, all warranties, conditions, representations, statements, terms and provisions express or implied by statute, common law or otherwise are hereby excluded to the greatest extent permitted by law</w:t>
      </w:r>
      <w:r>
        <w:rPr>
          <w:rFonts w:ascii="Arial" w:hAnsi="Arial" w:eastAsia="Times New Roman" w:cs="Arial"/>
          <w:bCs/>
          <w:sz w:val="20"/>
          <w:szCs w:val="20"/>
          <w:lang w:val="en-US"/>
        </w:rPr>
        <w:t>.</w:t>
      </w:r>
    </w:p>
    <w:p w:rsidR="00907A53" w:rsidP="00277ECD" w:rsidRDefault="00907A53">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907A53">
        <w:rPr>
          <w:rFonts w:ascii="Arial" w:hAnsi="Arial" w:eastAsia="Times New Roman" w:cs="Arial"/>
          <w:bCs/>
          <w:sz w:val="20"/>
          <w:szCs w:val="20"/>
          <w:lang w:val="en-IE"/>
        </w:rPr>
        <w:t xml:space="preserve">Nothing in this Agreement shall create, or be deemed to create, a partnership or the relationship of principal and agent or employer and employee between the </w:t>
      </w:r>
      <w:r>
        <w:rPr>
          <w:rFonts w:ascii="Arial" w:hAnsi="Arial" w:eastAsia="Times New Roman" w:cs="Arial"/>
          <w:bCs/>
          <w:sz w:val="20"/>
          <w:szCs w:val="20"/>
          <w:lang w:val="en-IE"/>
        </w:rPr>
        <w:t>p</w:t>
      </w:r>
      <w:r w:rsidRPr="00907A53">
        <w:rPr>
          <w:rFonts w:ascii="Arial" w:hAnsi="Arial" w:eastAsia="Times New Roman" w:cs="Arial"/>
          <w:bCs/>
          <w:sz w:val="20"/>
          <w:szCs w:val="20"/>
          <w:lang w:val="en-IE"/>
        </w:rPr>
        <w:t xml:space="preserve">arties. A </w:t>
      </w:r>
      <w:r>
        <w:rPr>
          <w:rFonts w:ascii="Arial" w:hAnsi="Arial" w:eastAsia="Times New Roman" w:cs="Arial"/>
          <w:bCs/>
          <w:sz w:val="20"/>
          <w:szCs w:val="20"/>
          <w:lang w:val="en-IE"/>
        </w:rPr>
        <w:t>p</w:t>
      </w:r>
      <w:r w:rsidRPr="00907A53">
        <w:rPr>
          <w:rFonts w:ascii="Arial" w:hAnsi="Arial" w:eastAsia="Times New Roman" w:cs="Arial"/>
          <w:bCs/>
          <w:sz w:val="20"/>
          <w:szCs w:val="20"/>
          <w:lang w:val="en-IE"/>
        </w:rPr>
        <w:t xml:space="preserve">arty has no authority or power to bind, to contract in the name of, or to create a liability for, the other </w:t>
      </w:r>
      <w:r>
        <w:rPr>
          <w:rFonts w:ascii="Arial" w:hAnsi="Arial" w:eastAsia="Times New Roman" w:cs="Arial"/>
          <w:bCs/>
          <w:sz w:val="20"/>
          <w:szCs w:val="20"/>
          <w:lang w:val="en-IE"/>
        </w:rPr>
        <w:t>p</w:t>
      </w:r>
      <w:r w:rsidRPr="00907A53">
        <w:rPr>
          <w:rFonts w:ascii="Arial" w:hAnsi="Arial" w:eastAsia="Times New Roman" w:cs="Arial"/>
          <w:bCs/>
          <w:sz w:val="20"/>
          <w:szCs w:val="20"/>
          <w:lang w:val="en-IE"/>
        </w:rPr>
        <w:t>arty in any way or for any purpose</w:t>
      </w:r>
      <w:r>
        <w:rPr>
          <w:rFonts w:ascii="Arial" w:hAnsi="Arial" w:eastAsia="Times New Roman" w:cs="Arial"/>
          <w:bCs/>
          <w:sz w:val="20"/>
          <w:szCs w:val="20"/>
          <w:lang w:val="en-IE"/>
        </w:rPr>
        <w:t>.</w:t>
      </w:r>
    </w:p>
    <w:p w:rsidRPr="00277ECD" w:rsidR="00277ECD" w:rsidP="00277ECD" w:rsidRDefault="00277ECD">
      <w:pPr>
        <w:widowControl w:val="0"/>
        <w:numPr>
          <w:ilvl w:val="0"/>
          <w:numId w:val="3"/>
        </w:numPr>
        <w:tabs>
          <w:tab w:val="left" w:pos="579"/>
        </w:tabs>
        <w:spacing w:after="120" w:line="240" w:lineRule="auto"/>
        <w:jc w:val="both"/>
        <w:rPr>
          <w:rFonts w:ascii="Arial" w:hAnsi="Arial" w:eastAsia="Times New Roman" w:cs="Arial"/>
          <w:sz w:val="20"/>
          <w:szCs w:val="20"/>
          <w:lang w:val="en-IE"/>
        </w:rPr>
      </w:pPr>
      <w:r w:rsidRPr="00277ECD">
        <w:rPr>
          <w:rFonts w:ascii="Arial" w:hAnsi="Arial" w:eastAsia="Times New Roman" w:cs="Arial"/>
          <w:sz w:val="20"/>
          <w:szCs w:val="20"/>
          <w:lang w:val="en-IE"/>
        </w:rPr>
        <w:t xml:space="preserve">The laws of Ireland shall apply to this Agreement, and the courts of </w:t>
      </w:r>
      <w:r w:rsidR="00CB30F8">
        <w:rPr>
          <w:rFonts w:ascii="Arial" w:hAnsi="Arial" w:eastAsia="Times New Roman" w:cs="Arial"/>
          <w:sz w:val="20"/>
          <w:szCs w:val="20"/>
          <w:lang w:val="en-IE"/>
        </w:rPr>
        <w:t xml:space="preserve">Ireland shall have </w:t>
      </w:r>
      <w:r w:rsidRPr="00277ECD">
        <w:rPr>
          <w:rFonts w:ascii="Arial" w:hAnsi="Arial" w:eastAsia="Times New Roman" w:cs="Arial"/>
          <w:sz w:val="20"/>
          <w:szCs w:val="20"/>
          <w:lang w:val="en-IE"/>
        </w:rPr>
        <w:t xml:space="preserve">exclusive jurisdiction over any </w:t>
      </w:r>
      <w:r w:rsidR="00CB30F8">
        <w:rPr>
          <w:rFonts w:ascii="Arial" w:hAnsi="Arial" w:eastAsia="Times New Roman" w:cs="Arial"/>
          <w:sz w:val="20"/>
          <w:szCs w:val="20"/>
          <w:lang w:val="en-IE"/>
        </w:rPr>
        <w:t xml:space="preserve">dispute or claim arising out of or in connection with </w:t>
      </w:r>
      <w:r w:rsidRPr="00277ECD">
        <w:rPr>
          <w:rFonts w:ascii="Arial" w:hAnsi="Arial" w:eastAsia="Times New Roman" w:cs="Arial"/>
          <w:sz w:val="20"/>
          <w:szCs w:val="20"/>
          <w:lang w:val="en-IE"/>
        </w:rPr>
        <w:t>it</w:t>
      </w:r>
      <w:r w:rsidRPr="00700EF3">
        <w:rPr>
          <w:rFonts w:ascii="Arial" w:hAnsi="Arial" w:eastAsia="Times New Roman" w:cs="Arial"/>
          <w:sz w:val="20"/>
          <w:szCs w:val="20"/>
          <w:lang w:val="en-IE"/>
        </w:rPr>
        <w:t>.</w:t>
      </w:r>
    </w:p>
    <w:p w:rsidR="003E110D" w:rsidRDefault="003E110D">
      <w:pPr>
        <w:rPr>
          <w:rFonts w:ascii="Arial" w:hAnsi="Arial" w:eastAsia="MS Mincho" w:cs="Arial"/>
          <w:sz w:val="16"/>
          <w:szCs w:val="16"/>
          <w:lang w:val="en-IE"/>
        </w:rPr>
      </w:pPr>
      <w:r>
        <w:rPr>
          <w:rFonts w:ascii="Arial" w:hAnsi="Arial" w:eastAsia="MS Mincho" w:cs="Arial"/>
          <w:sz w:val="16"/>
          <w:szCs w:val="16"/>
          <w:lang w:val="en-IE"/>
        </w:rPr>
        <w:br w:type="page"/>
      </w:r>
    </w:p>
    <w:p w:rsidRPr="00A354EB" w:rsidR="003E110D" w:rsidP="003E110D" w:rsidRDefault="003E110D">
      <w:pPr>
        <w:spacing w:after="0" w:line="240" w:lineRule="auto"/>
        <w:jc w:val="center"/>
        <w:rPr>
          <w:rFonts w:ascii="Arial" w:hAnsi="Arial" w:eastAsia="MS Mincho" w:cs="Arial"/>
          <w:b/>
          <w:color w:val="000000"/>
          <w:sz w:val="28"/>
          <w:szCs w:val="28"/>
          <w:lang w:eastAsia="ja-JP"/>
        </w:rPr>
      </w:pPr>
      <w:r w:rsidRPr="00A354EB">
        <w:rPr>
          <w:rFonts w:ascii="Arial" w:hAnsi="Arial" w:eastAsia="MS Mincho" w:cs="Arial"/>
          <w:b/>
          <w:color w:val="000000"/>
          <w:sz w:val="28"/>
          <w:szCs w:val="28"/>
          <w:lang w:eastAsia="ja-JP"/>
        </w:rPr>
        <w:lastRenderedPageBreak/>
        <w:t>Annex I</w:t>
      </w:r>
    </w:p>
    <w:p w:rsidR="003E110D" w:rsidP="003E110D" w:rsidRDefault="003E110D">
      <w:pPr>
        <w:spacing w:after="0" w:line="240" w:lineRule="auto"/>
        <w:jc w:val="center"/>
        <w:rPr>
          <w:rFonts w:ascii="Arial" w:hAnsi="Arial" w:eastAsia="MS Mincho" w:cs="Arial"/>
          <w:b/>
          <w:color w:val="000000"/>
          <w:sz w:val="20"/>
          <w:szCs w:val="20"/>
          <w:lang w:eastAsia="ja-JP"/>
        </w:rPr>
      </w:pPr>
    </w:p>
    <w:p w:rsidRPr="00A354EB" w:rsidR="003E110D" w:rsidP="003E110D" w:rsidRDefault="003E110D">
      <w:pPr>
        <w:spacing w:after="0" w:line="240" w:lineRule="auto"/>
        <w:jc w:val="center"/>
        <w:rPr>
          <w:rFonts w:ascii="Arial" w:hAnsi="Arial" w:eastAsia="MS Mincho" w:cs="Arial"/>
          <w:b/>
          <w:color w:val="000000"/>
          <w:sz w:val="20"/>
          <w:szCs w:val="20"/>
          <w:lang w:eastAsia="ja-JP"/>
        </w:rPr>
      </w:pPr>
      <w:r w:rsidRPr="00A354EB">
        <w:rPr>
          <w:rFonts w:ascii="Arial" w:hAnsi="Arial" w:eastAsia="MS Mincho" w:cs="Arial"/>
          <w:b/>
          <w:color w:val="000000"/>
          <w:sz w:val="20"/>
          <w:szCs w:val="20"/>
          <w:lang w:eastAsia="ja-JP"/>
        </w:rPr>
        <w:t xml:space="preserve"> Research Programme</w:t>
      </w:r>
    </w:p>
    <w:p w:rsidR="003E110D" w:rsidP="008C21D9" w:rsidRDefault="003E110D">
      <w:pPr>
        <w:spacing w:after="0" w:line="240" w:lineRule="auto"/>
        <w:rPr>
          <w:rFonts w:ascii="Arial" w:hAnsi="Arial" w:eastAsia="MS Mincho" w:cs="Arial"/>
          <w:sz w:val="16"/>
          <w:szCs w:val="16"/>
          <w:lang w:val="en-IE"/>
        </w:rPr>
      </w:pPr>
    </w:p>
    <w:p w:rsidRPr="008C21D9" w:rsidR="003E110D" w:rsidP="008C21D9" w:rsidRDefault="003E110D">
      <w:pPr>
        <w:spacing w:after="0" w:line="240" w:lineRule="auto"/>
        <w:rPr>
          <w:rFonts w:ascii="Arial" w:hAnsi="Arial" w:eastAsia="MS Mincho" w:cs="Arial"/>
          <w:sz w:val="16"/>
          <w:szCs w:val="16"/>
          <w:lang w:val="en-IE"/>
        </w:rPr>
      </w:pPr>
    </w:p>
    <w:sectPr w:rsidRPr="008C21D9" w:rsidR="003E110D">
      <w:footerReference w:type="even"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401" w:rsidP="00277ECD" w:rsidRDefault="00505401">
      <w:pPr>
        <w:spacing w:after="0" w:line="240" w:lineRule="auto"/>
      </w:pPr>
      <w:r>
        <w:separator/>
      </w:r>
    </w:p>
  </w:endnote>
  <w:endnote w:type="continuationSeparator" w:id="0">
    <w:p w:rsidR="00505401" w:rsidP="00277ECD" w:rsidRDefault="0050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0D" w:rsidRDefault="003E1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53000329"/>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rsidRPr="00F35EB8" w:rsidR="003E110D" w:rsidP="003E110D" w:rsidRDefault="003E110D">
            <w:pPr>
              <w:pStyle w:val="Footer"/>
              <w:jc w:val="right"/>
              <w:rPr>
                <w:rFonts w:ascii="Arial" w:hAnsi="Arial" w:cs="Arial"/>
                <w:sz w:val="16"/>
                <w:szCs w:val="16"/>
              </w:rPr>
            </w:pPr>
            <w:r w:rsidRPr="00F35EB8">
              <w:rPr>
                <w:rFonts w:ascii="Arial" w:hAnsi="Arial" w:cs="Arial"/>
                <w:sz w:val="16"/>
                <w:szCs w:val="16"/>
              </w:rPr>
              <w:t xml:space="preserve">Page </w:t>
            </w:r>
            <w:r w:rsidRPr="00F35EB8">
              <w:rPr>
                <w:rFonts w:ascii="Arial" w:hAnsi="Arial" w:cs="Arial"/>
                <w:b/>
                <w:bCs/>
                <w:sz w:val="16"/>
                <w:szCs w:val="16"/>
              </w:rPr>
              <w:fldChar w:fldCharType="begin"/>
            </w:r>
            <w:r w:rsidRPr="00F35EB8">
              <w:rPr>
                <w:rFonts w:ascii="Arial" w:hAnsi="Arial" w:cs="Arial"/>
                <w:b/>
                <w:bCs/>
                <w:sz w:val="16"/>
                <w:szCs w:val="16"/>
              </w:rPr>
              <w:instrText xml:space="preserve"> PAGE </w:instrText>
            </w:r>
            <w:r w:rsidRPr="00F35EB8">
              <w:rPr>
                <w:rFonts w:ascii="Arial" w:hAnsi="Arial" w:cs="Arial"/>
                <w:b/>
                <w:bCs/>
                <w:sz w:val="16"/>
                <w:szCs w:val="16"/>
              </w:rPr>
              <w:fldChar w:fldCharType="separate"/>
            </w:r>
            <w:r w:rsidR="009F2D47">
              <w:rPr>
                <w:rFonts w:ascii="Arial" w:hAnsi="Arial" w:cs="Arial"/>
                <w:b/>
                <w:bCs/>
                <w:noProof/>
                <w:sz w:val="16"/>
                <w:szCs w:val="16"/>
              </w:rPr>
              <w:t>1</w:t>
            </w:r>
            <w:r w:rsidRPr="00F35EB8">
              <w:rPr>
                <w:rFonts w:ascii="Arial" w:hAnsi="Arial" w:cs="Arial"/>
                <w:b/>
                <w:bCs/>
                <w:sz w:val="16"/>
                <w:szCs w:val="16"/>
              </w:rPr>
              <w:fldChar w:fldCharType="end"/>
            </w:r>
            <w:r w:rsidRPr="00F35EB8">
              <w:rPr>
                <w:rFonts w:ascii="Arial" w:hAnsi="Arial" w:cs="Arial"/>
                <w:sz w:val="16"/>
                <w:szCs w:val="16"/>
              </w:rPr>
              <w:t xml:space="preserve"> of </w:t>
            </w:r>
            <w:r w:rsidRPr="00F35EB8">
              <w:rPr>
                <w:rFonts w:ascii="Arial" w:hAnsi="Arial" w:cs="Arial"/>
                <w:b/>
                <w:bCs/>
                <w:sz w:val="16"/>
                <w:szCs w:val="16"/>
              </w:rPr>
              <w:fldChar w:fldCharType="begin"/>
            </w:r>
            <w:r w:rsidRPr="00F35EB8">
              <w:rPr>
                <w:rFonts w:ascii="Arial" w:hAnsi="Arial" w:cs="Arial"/>
                <w:b/>
                <w:bCs/>
                <w:sz w:val="16"/>
                <w:szCs w:val="16"/>
              </w:rPr>
              <w:instrText xml:space="preserve"> NUMPAGES  </w:instrText>
            </w:r>
            <w:r w:rsidRPr="00F35EB8">
              <w:rPr>
                <w:rFonts w:ascii="Arial" w:hAnsi="Arial" w:cs="Arial"/>
                <w:b/>
                <w:bCs/>
                <w:sz w:val="16"/>
                <w:szCs w:val="16"/>
              </w:rPr>
              <w:fldChar w:fldCharType="separate"/>
            </w:r>
            <w:r w:rsidR="009F2D47">
              <w:rPr>
                <w:rFonts w:ascii="Arial" w:hAnsi="Arial" w:cs="Arial"/>
                <w:b/>
                <w:bCs/>
                <w:noProof/>
                <w:sz w:val="16"/>
                <w:szCs w:val="16"/>
              </w:rPr>
              <w:t>5</w:t>
            </w:r>
            <w:r w:rsidRPr="00F35EB8">
              <w:rPr>
                <w:rFonts w:ascii="Arial" w:hAnsi="Arial" w:cs="Arial"/>
                <w:b/>
                <w:bCs/>
                <w:sz w:val="16"/>
                <w:szCs w:val="16"/>
              </w:rPr>
              <w:fldChar w:fldCharType="end"/>
            </w:r>
          </w:p>
        </w:sdtContent>
      </w:sdt>
    </w:sdtContent>
  </w:sdt>
  <w:p w:rsidRPr="00700EF3" w:rsidR="000552A3" w:rsidP="00700EF3" w:rsidRDefault="000552A3">
    <w:pPr>
      <w:pStyle w:val="Footer"/>
      <w:jc w:val="righ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0D" w:rsidRDefault="003E11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ECD" w:rsidRDefault="00277ECD">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7ECD" w:rsidRDefault="00277E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401" w:rsidP="00277ECD" w:rsidRDefault="00505401">
      <w:pPr>
        <w:spacing w:after="0" w:line="240" w:lineRule="auto"/>
      </w:pPr>
      <w:r>
        <w:separator/>
      </w:r>
    </w:p>
  </w:footnote>
  <w:footnote w:type="continuationSeparator" w:id="0">
    <w:p w:rsidR="00505401" w:rsidP="00277ECD" w:rsidRDefault="00505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0D" w:rsidRDefault="003E11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62" w:type="dxa"/>
      <w:tblInd w:w="2" w:type="dxa"/>
      <w:tblLook w:val="01E0" w:firstRow="1" w:lastRow="1" w:firstColumn="1" w:lastColumn="1" w:noHBand="0" w:noVBand="0"/>
    </w:tblPr>
    <w:tblGrid>
      <w:gridCol w:w="4528"/>
      <w:gridCol w:w="4534"/>
    </w:tblGrid>
    <w:tr w:rsidRPr="00B54B9B" w:rsidR="00277ECD" w:rsidTr="002A060B">
      <w:tc>
        <w:tcPr>
          <w:tcW w:w="4528" w:type="dxa"/>
        </w:tcPr>
        <w:p w:rsidRPr="00700EF3" w:rsidR="00277ECD" w:rsidP="00700EF3" w:rsidRDefault="00277ECD">
          <w:pPr>
            <w:tabs>
              <w:tab w:val="center" w:pos="4320"/>
              <w:tab w:val="right" w:pos="8640"/>
            </w:tabs>
            <w:spacing w:after="0" w:line="240" w:lineRule="auto"/>
            <w:rPr>
              <w:rFonts w:ascii="Arial" w:hAnsi="Arial" w:eastAsia="Times New Roman" w:cs="Arial"/>
              <w:sz w:val="18"/>
              <w:szCs w:val="18"/>
              <w:lang w:val="en-IE"/>
            </w:rPr>
          </w:pPr>
          <w:r w:rsidRPr="00700EF3">
            <w:rPr>
              <w:rFonts w:ascii="Arial" w:hAnsi="Arial" w:eastAsia="Times New Roman" w:cs="Arial"/>
              <w:sz w:val="18"/>
              <w:szCs w:val="18"/>
              <w:lang w:val="en-IE"/>
            </w:rPr>
            <w:t>Subject to Contract / Contract Denied</w:t>
          </w:r>
        </w:p>
      </w:tc>
      <w:tc>
        <w:tcPr>
          <w:tcW w:w="4534" w:type="dxa"/>
        </w:tcPr>
        <w:p w:rsidRPr="00700EF3" w:rsidR="00277ECD" w:rsidP="00700EF3" w:rsidRDefault="00277ECD">
          <w:pPr>
            <w:pStyle w:val="Header"/>
            <w:jc w:val="right"/>
            <w:rPr>
              <w:rFonts w:ascii="Arial" w:hAnsi="Arial" w:cs="Arial"/>
              <w:sz w:val="18"/>
              <w:szCs w:val="18"/>
              <w:lang w:val="en-US"/>
            </w:rPr>
          </w:pPr>
        </w:p>
      </w:tc>
    </w:tr>
  </w:tbl>
  <w:p w:rsidR="00277ECD" w:rsidP="0078128D" w:rsidRDefault="00277ECD">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10D" w:rsidRDefault="003E1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2746D"/>
    <w:multiLevelType w:val="hybridMultilevel"/>
    <w:tmpl w:val="7A0A737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nsid w:val="58283436"/>
    <w:multiLevelType w:val="hybridMultilevel"/>
    <w:tmpl w:val="2BE075CC"/>
    <w:lvl w:ilvl="0" w:tplc="7D2A44B4">
      <w:start w:val="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7B95264"/>
    <w:multiLevelType w:val="hybridMultilevel"/>
    <w:tmpl w:val="D88AADBC"/>
    <w:lvl w:ilvl="0" w:tplc="43B0250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CD"/>
    <w:rsid w:val="000552A3"/>
    <w:rsid w:val="00093E19"/>
    <w:rsid w:val="00176B2C"/>
    <w:rsid w:val="001D7DC4"/>
    <w:rsid w:val="00204801"/>
    <w:rsid w:val="00277ECD"/>
    <w:rsid w:val="002A060B"/>
    <w:rsid w:val="002C2EC9"/>
    <w:rsid w:val="002E7388"/>
    <w:rsid w:val="0034396B"/>
    <w:rsid w:val="003A543F"/>
    <w:rsid w:val="003E110D"/>
    <w:rsid w:val="003E5C04"/>
    <w:rsid w:val="003F4597"/>
    <w:rsid w:val="00487E0E"/>
    <w:rsid w:val="00505401"/>
    <w:rsid w:val="005266F8"/>
    <w:rsid w:val="00540943"/>
    <w:rsid w:val="005849AD"/>
    <w:rsid w:val="00625C82"/>
    <w:rsid w:val="00646ED9"/>
    <w:rsid w:val="00677B77"/>
    <w:rsid w:val="006857B3"/>
    <w:rsid w:val="00700EF3"/>
    <w:rsid w:val="0089565B"/>
    <w:rsid w:val="008C21D9"/>
    <w:rsid w:val="00907A53"/>
    <w:rsid w:val="009F2D47"/>
    <w:rsid w:val="00B479E9"/>
    <w:rsid w:val="00B922F0"/>
    <w:rsid w:val="00C27D2F"/>
    <w:rsid w:val="00C469A6"/>
    <w:rsid w:val="00CB30F8"/>
    <w:rsid w:val="00F35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77E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7ECD"/>
  </w:style>
  <w:style w:type="paragraph" w:styleId="Footer">
    <w:name w:val="footer"/>
    <w:basedOn w:val="Normal"/>
    <w:link w:val="FooterChar"/>
    <w:uiPriority w:val="99"/>
    <w:unhideWhenUsed/>
    <w:rsid w:val="00277E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7ECD"/>
  </w:style>
  <w:style w:type="character" w:styleId="PageNumber">
    <w:name w:val="page number"/>
    <w:basedOn w:val="DefaultParagraphFont"/>
    <w:rsid w:val="00277ECD"/>
    <w:rPr>
      <w:rFonts w:cs="Times New Roman"/>
    </w:rPr>
  </w:style>
  <w:style w:type="paragraph" w:styleId="EndnoteText">
    <w:name w:val="endnote text"/>
    <w:basedOn w:val="Normal"/>
    <w:link w:val="EndnoteTextChar"/>
    <w:uiPriority w:val="99"/>
    <w:semiHidden/>
    <w:rsid w:val="00277ECD"/>
    <w:pPr>
      <w:spacing w:after="0" w:line="240" w:lineRule="auto"/>
    </w:pPr>
    <w:rPr>
      <w:rFonts w:ascii="Times New Roman" w:hAnsi="Times New Roman" w:eastAsia="MS Mincho" w:cs="Times New Roman"/>
      <w:sz w:val="20"/>
      <w:szCs w:val="20"/>
    </w:rPr>
  </w:style>
  <w:style w:type="character" w:styleId="EndnoteTextChar" w:customStyle="1">
    <w:name w:val="Endnote Text Char"/>
    <w:basedOn w:val="DefaultParagraphFont"/>
    <w:link w:val="EndnoteText"/>
    <w:uiPriority w:val="99"/>
    <w:semiHidden/>
    <w:rsid w:val="00277ECD"/>
    <w:rPr>
      <w:rFonts w:ascii="Times New Roman" w:hAnsi="Times New Roman" w:eastAsia="MS Mincho" w:cs="Times New Roman"/>
      <w:sz w:val="20"/>
      <w:szCs w:val="20"/>
    </w:rPr>
  </w:style>
  <w:style w:type="character" w:styleId="EndnoteReference">
    <w:name w:val="endnote reference"/>
    <w:basedOn w:val="DefaultParagraphFont"/>
    <w:uiPriority w:val="99"/>
    <w:semiHidden/>
    <w:rsid w:val="00277ECD"/>
    <w:rPr>
      <w:rFonts w:cs="Times New Roman"/>
      <w:vertAlign w:val="superscript"/>
    </w:rPr>
  </w:style>
  <w:style w:type="paragraph" w:styleId="H3" w:customStyle="1">
    <w:name w:val="H3"/>
    <w:uiPriority w:val="99"/>
    <w:rsid w:val="00277ECD"/>
    <w:pPr>
      <w:widowControl w:val="0"/>
      <w:autoSpaceDE w:val="0"/>
      <w:autoSpaceDN w:val="0"/>
      <w:adjustRightInd w:val="0"/>
      <w:spacing w:before="362" w:after="0" w:line="240" w:lineRule="auto"/>
      <w:jc w:val="both"/>
    </w:pPr>
    <w:rPr>
      <w:rFonts w:ascii="Arial" w:hAnsi="Arial" w:eastAsia="MS Mincho" w:cs="Arial"/>
      <w:sz w:val="24"/>
      <w:szCs w:val="24"/>
      <w:u w:val="single"/>
    </w:rPr>
  </w:style>
  <w:style w:type="paragraph" w:styleId="BalloonText">
    <w:name w:val="Balloon Text"/>
    <w:basedOn w:val="Normal"/>
    <w:link w:val="BalloonTextChar"/>
    <w:uiPriority w:val="99"/>
    <w:semiHidden/>
    <w:unhideWhenUsed/>
    <w:rsid w:val="000552A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552A3"/>
    <w:rPr>
      <w:rFonts w:ascii="Tahoma" w:hAnsi="Tahoma" w:cs="Tahoma"/>
      <w:sz w:val="16"/>
      <w:szCs w:val="16"/>
    </w:rPr>
  </w:style>
  <w:style w:type="paragraph" w:styleId="ListParagraph">
    <w:name w:val="List Paragraph"/>
    <w:basedOn w:val="Normal"/>
    <w:uiPriority w:val="34"/>
    <w:qFormat/>
    <w:rsid w:val="00CB30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ECD"/>
  </w:style>
  <w:style w:type="paragraph" w:styleId="Footer">
    <w:name w:val="footer"/>
    <w:basedOn w:val="Normal"/>
    <w:link w:val="FooterChar"/>
    <w:uiPriority w:val="99"/>
    <w:unhideWhenUsed/>
    <w:rsid w:val="00277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ECD"/>
  </w:style>
  <w:style w:type="character" w:styleId="PageNumber">
    <w:name w:val="page number"/>
    <w:basedOn w:val="DefaultParagraphFont"/>
    <w:rsid w:val="00277ECD"/>
    <w:rPr>
      <w:rFonts w:cs="Times New Roman"/>
    </w:rPr>
  </w:style>
  <w:style w:type="paragraph" w:styleId="EndnoteText">
    <w:name w:val="endnote text"/>
    <w:basedOn w:val="Normal"/>
    <w:link w:val="EndnoteTextChar"/>
    <w:uiPriority w:val="99"/>
    <w:semiHidden/>
    <w:rsid w:val="00277ECD"/>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277ECD"/>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277ECD"/>
    <w:rPr>
      <w:rFonts w:cs="Times New Roman"/>
      <w:vertAlign w:val="superscript"/>
    </w:rPr>
  </w:style>
  <w:style w:type="paragraph" w:customStyle="1" w:styleId="H3">
    <w:name w:val="H3"/>
    <w:uiPriority w:val="99"/>
    <w:rsid w:val="00277ECD"/>
    <w:pPr>
      <w:widowControl w:val="0"/>
      <w:autoSpaceDE w:val="0"/>
      <w:autoSpaceDN w:val="0"/>
      <w:adjustRightInd w:val="0"/>
      <w:spacing w:before="362" w:after="0" w:line="240" w:lineRule="auto"/>
      <w:jc w:val="both"/>
    </w:pPr>
    <w:rPr>
      <w:rFonts w:ascii="Arial" w:eastAsia="MS Mincho" w:hAnsi="Arial" w:cs="Arial"/>
      <w:sz w:val="24"/>
      <w:szCs w:val="24"/>
      <w:u w:val="single"/>
    </w:rPr>
  </w:style>
  <w:style w:type="paragraph" w:styleId="BalloonText">
    <w:name w:val="Balloon Text"/>
    <w:basedOn w:val="Normal"/>
    <w:link w:val="BalloonTextChar"/>
    <w:uiPriority w:val="99"/>
    <w:semiHidden/>
    <w:unhideWhenUsed/>
    <w:rsid w:val="00055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A3"/>
    <w:rPr>
      <w:rFonts w:ascii="Tahoma" w:hAnsi="Tahoma" w:cs="Tahoma"/>
      <w:sz w:val="16"/>
      <w:szCs w:val="16"/>
    </w:rPr>
  </w:style>
  <w:style w:type="paragraph" w:styleId="ListParagraph">
    <w:name w:val="List Paragraph"/>
    <w:basedOn w:val="Normal"/>
    <w:uiPriority w:val="34"/>
    <w:qFormat/>
    <w:rsid w:val="00CB3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6"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8138</Characters>
  <Application>Microsoft Office Word</Application>
  <DocSecurity>0</DocSecurity>
  <Lines>232</Lines>
  <Paragraphs>78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1901-01-01T00:00:00Z</dcterms:created>
  <dcterms:modified xsi:type="dcterms:W3CDTF">1901-01-02T00:00:00Z</dcterms:modified>
</cp:coreProperties>
</file>