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B9D3" w14:textId="17B80751" w:rsidR="00933737" w:rsidRPr="000B7ABF" w:rsidRDefault="00933737" w:rsidP="00933737">
      <w:pPr>
        <w:spacing w:after="0" w:line="240" w:lineRule="auto"/>
        <w:ind w:right="95" w:firstLine="720"/>
        <w:jc w:val="right"/>
        <w:rPr>
          <w:rFonts w:ascii="Aptos" w:hAnsi="Aptos" w:cstheme="minorHAnsi"/>
          <w:szCs w:val="20"/>
        </w:rPr>
      </w:pPr>
      <w:r>
        <w:rPr>
          <w:rFonts w:ascii="Aptos" w:hAnsi="Aptos" w:cstheme="minorHAnsi"/>
          <w:b/>
          <w:szCs w:val="20"/>
        </w:rPr>
        <w:tab/>
      </w:r>
      <w:r>
        <w:rPr>
          <w:rFonts w:ascii="Aptos" w:hAnsi="Aptos" w:cstheme="minorHAnsi"/>
          <w:b/>
          <w:szCs w:val="20"/>
        </w:rPr>
        <w:tab/>
      </w:r>
      <w:r w:rsidRPr="000B7ABF">
        <w:rPr>
          <w:rFonts w:ascii="Aptos" w:hAnsi="Aptos" w:cstheme="minorHAnsi"/>
          <w:b/>
          <w:szCs w:val="20"/>
        </w:rPr>
        <w:t>Form No. ASR-F0</w:t>
      </w:r>
      <w:r>
        <w:rPr>
          <w:rFonts w:ascii="Aptos" w:hAnsi="Aptos" w:cstheme="minorHAnsi"/>
          <w:b/>
          <w:szCs w:val="20"/>
        </w:rPr>
        <w:t>1</w:t>
      </w:r>
    </w:p>
    <w:p w14:paraId="7CB4965C" w14:textId="2BDE2C0B" w:rsidR="00933737" w:rsidRPr="00933737" w:rsidRDefault="00933737" w:rsidP="00933737">
      <w:pPr>
        <w:spacing w:after="0" w:line="240" w:lineRule="auto"/>
        <w:ind w:right="95"/>
        <w:jc w:val="right"/>
        <w:rPr>
          <w:rFonts w:ascii="Aptos" w:hAnsi="Aptos" w:cstheme="minorHAnsi"/>
          <w:sz w:val="14"/>
          <w:szCs w:val="14"/>
        </w:rPr>
      </w:pPr>
      <w:r w:rsidRPr="000B7ABF">
        <w:rPr>
          <w:rFonts w:ascii="Aptos" w:hAnsi="Aptos" w:cstheme="minorHAnsi"/>
          <w:sz w:val="14"/>
          <w:szCs w:val="14"/>
        </w:rPr>
        <w:t>(Version 7, 23 Sept 2024)</w:t>
      </w:r>
    </w:p>
    <w:p w14:paraId="7DD6CCFD" w14:textId="77777777" w:rsidR="00933737" w:rsidRDefault="00933737" w:rsidP="003F4F22">
      <w:pPr>
        <w:spacing w:after="0" w:line="240" w:lineRule="auto"/>
        <w:jc w:val="both"/>
        <w:textAlignment w:val="baseline"/>
        <w:rPr>
          <w:rFonts w:eastAsia="Times New Roman" w:cstheme="minorHAnsi"/>
          <w:lang w:eastAsia="en-IE"/>
        </w:rPr>
      </w:pPr>
    </w:p>
    <w:p w14:paraId="0D242788" w14:textId="77777777" w:rsidR="00933737" w:rsidRPr="002F5E2B" w:rsidRDefault="00933737" w:rsidP="00933737">
      <w:pPr>
        <w:shd w:val="clear" w:color="auto" w:fill="006666"/>
        <w:spacing w:after="60"/>
        <w:jc w:val="center"/>
        <w:rPr>
          <w:rFonts w:cstheme="minorHAnsi"/>
          <w:b/>
          <w:color w:val="FFFFFF" w:themeColor="background1"/>
          <w:sz w:val="26"/>
          <w:szCs w:val="26"/>
        </w:rPr>
      </w:pPr>
      <w:bookmarkStart w:id="0" w:name="_Hlk179184785"/>
      <w:r w:rsidRPr="002F5E2B">
        <w:rPr>
          <w:rFonts w:cstheme="minorHAnsi"/>
          <w:b/>
          <w:color w:val="FFFFFF" w:themeColor="background1"/>
          <w:sz w:val="26"/>
          <w:szCs w:val="26"/>
        </w:rPr>
        <w:t xml:space="preserve">RECOGNITION OF PRIOR LEARNING  </w:t>
      </w:r>
    </w:p>
    <w:p w14:paraId="3F0D401B" w14:textId="77777777" w:rsidR="00933737" w:rsidRPr="00295BFB" w:rsidRDefault="00933737" w:rsidP="00933737">
      <w:pPr>
        <w:shd w:val="clear" w:color="auto" w:fill="006666"/>
        <w:jc w:val="center"/>
        <w:rPr>
          <w:rFonts w:cstheme="minorHAnsi"/>
          <w:b/>
          <w:color w:val="FFFFFF" w:themeColor="background1"/>
          <w:sz w:val="24"/>
          <w:szCs w:val="24"/>
        </w:rPr>
      </w:pPr>
      <w:r w:rsidRPr="00295BFB">
        <w:rPr>
          <w:rFonts w:cstheme="minorHAnsi"/>
          <w:b/>
          <w:color w:val="FFFFFF" w:themeColor="background1"/>
          <w:sz w:val="24"/>
          <w:szCs w:val="24"/>
        </w:rPr>
        <w:t xml:space="preserve">Application for Programme Admission </w:t>
      </w:r>
    </w:p>
    <w:bookmarkEnd w:id="0"/>
    <w:p w14:paraId="28E136C6" w14:textId="36F93C16" w:rsidR="003F4F22" w:rsidRPr="00933737" w:rsidRDefault="003F4F22" w:rsidP="003F4F22">
      <w:pPr>
        <w:spacing w:after="0" w:line="240" w:lineRule="auto"/>
        <w:jc w:val="both"/>
        <w:textAlignment w:val="baseline"/>
        <w:rPr>
          <w:rFonts w:eastAsia="Times New Roman" w:cstheme="minorHAnsi"/>
          <w:sz w:val="21"/>
          <w:szCs w:val="21"/>
          <w:lang w:eastAsia="en-IE"/>
        </w:rPr>
      </w:pPr>
      <w:r w:rsidRPr="00933737">
        <w:rPr>
          <w:rFonts w:eastAsia="Times New Roman" w:cstheme="minorHAnsi"/>
          <w:sz w:val="21"/>
          <w:szCs w:val="21"/>
          <w:lang w:eastAsia="en-IE"/>
        </w:rPr>
        <w:t>Through our </w:t>
      </w:r>
      <w:r w:rsidRPr="00933737">
        <w:rPr>
          <w:rFonts w:eastAsia="Times New Roman" w:cstheme="minorHAnsi"/>
          <w:b/>
          <w:bCs/>
          <w:sz w:val="21"/>
          <w:szCs w:val="21"/>
          <w:bdr w:val="none" w:sz="0" w:space="0" w:color="auto" w:frame="1"/>
          <w:lang w:eastAsia="en-IE"/>
        </w:rPr>
        <w:t>Recognition of Prior Learning (RPL) policy, </w:t>
      </w:r>
      <w:r w:rsidRPr="00933737">
        <w:rPr>
          <w:rFonts w:eastAsia="Times New Roman" w:cstheme="minorHAnsi"/>
          <w:sz w:val="21"/>
          <w:szCs w:val="21"/>
          <w:lang w:eastAsia="en-IE"/>
        </w:rPr>
        <w:t>Maynooth University acknowledges the value of life experiences and labour market participation as a contributor to life-long education. Our RPL policy facilitates a review of the professional skills and relevant life experience of the applicant, particularly those without significant academic qualifications.</w:t>
      </w:r>
      <w:bookmarkStart w:id="1" w:name="93,857"/>
    </w:p>
    <w:p w14:paraId="62FF16A8" w14:textId="77777777" w:rsidR="003F4F22" w:rsidRPr="00933737" w:rsidRDefault="003F4F22" w:rsidP="003F4F22">
      <w:pPr>
        <w:spacing w:after="0" w:line="240" w:lineRule="auto"/>
        <w:jc w:val="both"/>
        <w:textAlignment w:val="baseline"/>
        <w:rPr>
          <w:rFonts w:eastAsia="Times New Roman" w:cstheme="minorHAnsi"/>
          <w:sz w:val="21"/>
          <w:szCs w:val="21"/>
          <w:lang w:eastAsia="en-IE"/>
        </w:rPr>
      </w:pPr>
    </w:p>
    <w:bookmarkEnd w:id="1"/>
    <w:p w14:paraId="6F1504DE" w14:textId="77777777" w:rsidR="003F4F22" w:rsidRPr="00933737" w:rsidRDefault="003F4F22" w:rsidP="003F4F22">
      <w:pPr>
        <w:pStyle w:val="NormalWeb"/>
        <w:spacing w:before="0" w:beforeAutospacing="0" w:after="0" w:afterAutospacing="0"/>
        <w:jc w:val="both"/>
        <w:textAlignment w:val="baseline"/>
        <w:rPr>
          <w:rFonts w:asciiTheme="minorHAnsi" w:hAnsiTheme="minorHAnsi" w:cstheme="minorHAnsi"/>
          <w:sz w:val="21"/>
          <w:szCs w:val="21"/>
        </w:rPr>
      </w:pPr>
      <w:r w:rsidRPr="00933737">
        <w:rPr>
          <w:rFonts w:asciiTheme="minorHAnsi" w:hAnsiTheme="minorHAnsi" w:cstheme="minorHAnsi"/>
          <w:sz w:val="21"/>
          <w:szCs w:val="21"/>
        </w:rPr>
        <w:t xml:space="preserve">While there are clearly defined academic entry requirements for university programmes,  Maynooth University has developed mechanisms to allow entry to applicants who do not meet the standard requirements, but who have equivalent experiential learning achievements which appropriately prepares them for their chosen programme. </w:t>
      </w:r>
    </w:p>
    <w:p w14:paraId="1468B0B0" w14:textId="77777777" w:rsidR="003F4F22" w:rsidRPr="00933737" w:rsidRDefault="003F4F22" w:rsidP="003F4F22">
      <w:pPr>
        <w:pStyle w:val="NormalWeb"/>
        <w:spacing w:before="0" w:beforeAutospacing="0" w:after="0" w:afterAutospacing="0"/>
        <w:jc w:val="both"/>
        <w:textAlignment w:val="baseline"/>
        <w:rPr>
          <w:rFonts w:asciiTheme="minorHAnsi" w:hAnsiTheme="minorHAnsi" w:cstheme="minorHAnsi"/>
          <w:sz w:val="21"/>
          <w:szCs w:val="21"/>
        </w:rPr>
      </w:pPr>
    </w:p>
    <w:p w14:paraId="0F4F031E" w14:textId="77777777" w:rsidR="003F4F22" w:rsidRPr="00933737" w:rsidRDefault="003F4F22" w:rsidP="003F4F22">
      <w:pPr>
        <w:pStyle w:val="NormalWeb"/>
        <w:spacing w:before="0" w:beforeAutospacing="0" w:after="0" w:afterAutospacing="0"/>
        <w:jc w:val="both"/>
        <w:textAlignment w:val="baseline"/>
        <w:rPr>
          <w:rFonts w:asciiTheme="minorHAnsi" w:hAnsiTheme="minorHAnsi" w:cstheme="minorHAnsi"/>
          <w:sz w:val="21"/>
          <w:szCs w:val="21"/>
        </w:rPr>
      </w:pPr>
      <w:r w:rsidRPr="00933737">
        <w:rPr>
          <w:rFonts w:asciiTheme="minorHAnsi" w:hAnsiTheme="minorHAnsi" w:cstheme="minorHAnsi"/>
          <w:sz w:val="21"/>
          <w:szCs w:val="21"/>
        </w:rPr>
        <w:t>Each application requires individual review and will take into consideration evidence of current knowledge, understanding and skills and how such prior learning might appropriately prepare you for your programme.</w:t>
      </w:r>
    </w:p>
    <w:p w14:paraId="65374BB2" w14:textId="77777777" w:rsidR="003F4F22" w:rsidRPr="00933737" w:rsidRDefault="003F4F22" w:rsidP="003F4F22">
      <w:pPr>
        <w:pStyle w:val="NormalWeb"/>
        <w:spacing w:before="0" w:beforeAutospacing="0" w:after="0" w:afterAutospacing="0"/>
        <w:jc w:val="both"/>
        <w:textAlignment w:val="baseline"/>
        <w:rPr>
          <w:rFonts w:asciiTheme="minorHAnsi" w:hAnsiTheme="minorHAnsi" w:cstheme="minorHAnsi"/>
          <w:b/>
          <w:bCs/>
          <w:sz w:val="21"/>
          <w:szCs w:val="21"/>
          <w:bdr w:val="none" w:sz="0" w:space="0" w:color="auto" w:frame="1"/>
        </w:rPr>
      </w:pPr>
    </w:p>
    <w:p w14:paraId="155FD58A" w14:textId="77777777" w:rsidR="003F4F22" w:rsidRPr="00933737" w:rsidRDefault="003F4F22" w:rsidP="003F4F22">
      <w:pPr>
        <w:spacing w:after="0" w:line="240" w:lineRule="auto"/>
        <w:jc w:val="both"/>
        <w:textAlignment w:val="baseline"/>
        <w:rPr>
          <w:rFonts w:eastAsia="Times New Roman" w:cstheme="minorHAnsi"/>
          <w:sz w:val="21"/>
          <w:szCs w:val="21"/>
          <w:lang w:eastAsia="en-IE"/>
        </w:rPr>
      </w:pPr>
      <w:r w:rsidRPr="00933737">
        <w:rPr>
          <w:rFonts w:eastAsia="Times New Roman" w:cstheme="minorHAnsi"/>
          <w:sz w:val="21"/>
          <w:szCs w:val="21"/>
          <w:lang w:eastAsia="en-IE"/>
        </w:rPr>
        <w:t>Prior to submitting an RPL application for admission to a programme, applicants should read the following guidance documents:</w:t>
      </w:r>
    </w:p>
    <w:p w14:paraId="188FDBDD" w14:textId="77777777" w:rsidR="003F4F22" w:rsidRPr="00933737" w:rsidRDefault="003F4F22" w:rsidP="003F4F22">
      <w:pPr>
        <w:pStyle w:val="ListParagraph"/>
        <w:numPr>
          <w:ilvl w:val="0"/>
          <w:numId w:val="3"/>
        </w:numPr>
        <w:spacing w:after="0" w:line="240" w:lineRule="auto"/>
        <w:jc w:val="both"/>
        <w:textAlignment w:val="baseline"/>
        <w:rPr>
          <w:rFonts w:eastAsia="Times New Roman" w:cstheme="minorHAnsi"/>
          <w:sz w:val="21"/>
          <w:szCs w:val="21"/>
          <w:lang w:eastAsia="en-IE"/>
        </w:rPr>
      </w:pPr>
      <w:r w:rsidRPr="00933737">
        <w:rPr>
          <w:rFonts w:eastAsia="Times New Roman" w:cstheme="minorHAnsi"/>
          <w:sz w:val="21"/>
          <w:szCs w:val="21"/>
          <w:lang w:eastAsia="en-IE"/>
        </w:rPr>
        <w:t>Maynooth University RPL Policy</w:t>
      </w:r>
    </w:p>
    <w:p w14:paraId="61F260C2" w14:textId="77777777" w:rsidR="003F4F22" w:rsidRPr="00933737" w:rsidRDefault="003F4F22" w:rsidP="003F4F22">
      <w:pPr>
        <w:pStyle w:val="ListParagraph"/>
        <w:numPr>
          <w:ilvl w:val="0"/>
          <w:numId w:val="3"/>
        </w:numPr>
        <w:spacing w:after="0" w:line="240" w:lineRule="auto"/>
        <w:jc w:val="both"/>
        <w:textAlignment w:val="baseline"/>
        <w:rPr>
          <w:rFonts w:eastAsia="Times New Roman" w:cstheme="minorHAnsi"/>
          <w:sz w:val="21"/>
          <w:szCs w:val="21"/>
          <w:lang w:eastAsia="en-IE"/>
        </w:rPr>
      </w:pPr>
      <w:r w:rsidRPr="00933737">
        <w:rPr>
          <w:rFonts w:eastAsia="Times New Roman" w:cstheme="minorHAnsi"/>
          <w:sz w:val="21"/>
          <w:szCs w:val="21"/>
          <w:lang w:eastAsia="en-IE"/>
        </w:rPr>
        <w:t>Maynooth University RPL Applicant Guide</w:t>
      </w:r>
    </w:p>
    <w:p w14:paraId="2A76EA83" w14:textId="77777777" w:rsidR="003F4F22" w:rsidRPr="00933737" w:rsidRDefault="003F4F22" w:rsidP="003F4F22">
      <w:pPr>
        <w:pStyle w:val="ListParagraph"/>
        <w:numPr>
          <w:ilvl w:val="0"/>
          <w:numId w:val="3"/>
        </w:numPr>
        <w:spacing w:after="0" w:line="240" w:lineRule="auto"/>
        <w:jc w:val="both"/>
        <w:textAlignment w:val="baseline"/>
        <w:rPr>
          <w:rFonts w:eastAsia="Times New Roman" w:cstheme="minorHAnsi"/>
          <w:sz w:val="21"/>
          <w:szCs w:val="21"/>
          <w:lang w:eastAsia="en-IE"/>
        </w:rPr>
      </w:pPr>
      <w:r w:rsidRPr="00933737">
        <w:rPr>
          <w:rFonts w:eastAsia="Times New Roman" w:cstheme="minorHAnsi"/>
          <w:sz w:val="21"/>
          <w:szCs w:val="21"/>
          <w:lang w:eastAsia="en-IE"/>
        </w:rPr>
        <w:t>Appendix A of the Application for Programme Admission (please refer to last two pages of this document)</w:t>
      </w:r>
    </w:p>
    <w:p w14:paraId="2F0F7CFB" w14:textId="77777777" w:rsidR="003F4F22" w:rsidRPr="00933737" w:rsidRDefault="003F4F22" w:rsidP="003F4F22">
      <w:pPr>
        <w:spacing w:after="0" w:line="240" w:lineRule="auto"/>
        <w:jc w:val="both"/>
        <w:textAlignment w:val="baseline"/>
        <w:rPr>
          <w:rFonts w:eastAsia="Times New Roman" w:cstheme="minorHAnsi"/>
          <w:sz w:val="21"/>
          <w:szCs w:val="21"/>
          <w:lang w:eastAsia="en-IE"/>
        </w:rPr>
      </w:pPr>
    </w:p>
    <w:p w14:paraId="003A776A" w14:textId="77777777" w:rsidR="003F4F22" w:rsidRPr="00933737" w:rsidRDefault="003F4F22" w:rsidP="003F4F22">
      <w:pPr>
        <w:spacing w:after="0" w:line="240" w:lineRule="auto"/>
        <w:jc w:val="both"/>
        <w:textAlignment w:val="baseline"/>
        <w:rPr>
          <w:rFonts w:eastAsia="Times New Roman" w:cstheme="minorHAnsi"/>
          <w:sz w:val="21"/>
          <w:szCs w:val="21"/>
          <w:lang w:eastAsia="en-IE"/>
        </w:rPr>
      </w:pPr>
      <w:r w:rsidRPr="00933737">
        <w:rPr>
          <w:rFonts w:eastAsia="Times New Roman" w:cstheme="minorHAnsi"/>
          <w:sz w:val="21"/>
          <w:szCs w:val="21"/>
          <w:lang w:eastAsia="en-IE"/>
        </w:rPr>
        <w:t xml:space="preserve">Informal enquiries are always welcome to our Admissions and Student Recruitment office at </w:t>
      </w:r>
      <w:hyperlink r:id="rId7" w:history="1">
        <w:r w:rsidRPr="00933737">
          <w:rPr>
            <w:rStyle w:val="Hyperlink"/>
            <w:rFonts w:eastAsia="Times New Roman" w:cstheme="minorHAnsi"/>
            <w:sz w:val="21"/>
            <w:szCs w:val="21"/>
            <w:lang w:eastAsia="en-IE"/>
          </w:rPr>
          <w:t>rpl@mu.ie</w:t>
        </w:r>
      </w:hyperlink>
      <w:r w:rsidRPr="00933737">
        <w:rPr>
          <w:sz w:val="21"/>
          <w:szCs w:val="21"/>
        </w:rPr>
        <w:t>.</w:t>
      </w:r>
    </w:p>
    <w:p w14:paraId="5E03C2E5" w14:textId="77777777" w:rsidR="003F4F22" w:rsidRPr="00933737" w:rsidRDefault="003F4F22" w:rsidP="003F4F22">
      <w:pPr>
        <w:pStyle w:val="Heading2"/>
        <w:rPr>
          <w:sz w:val="21"/>
          <w:szCs w:val="21"/>
          <w:lang w:eastAsia="en-IE"/>
        </w:rPr>
      </w:pPr>
    </w:p>
    <w:p w14:paraId="5158BD88" w14:textId="39C00EBF" w:rsidR="003F4F22" w:rsidRPr="00933737" w:rsidRDefault="003F4F22" w:rsidP="003F4F22">
      <w:pPr>
        <w:jc w:val="both"/>
        <w:rPr>
          <w:rFonts w:eastAsia="Times New Roman" w:cstheme="minorHAnsi"/>
          <w:sz w:val="21"/>
          <w:szCs w:val="21"/>
          <w:lang w:eastAsia="en-IE"/>
        </w:rPr>
      </w:pPr>
      <w:r w:rsidRPr="00933737">
        <w:rPr>
          <w:rFonts w:eastAsia="Times New Roman" w:cstheme="minorHAnsi"/>
          <w:sz w:val="21"/>
          <w:szCs w:val="21"/>
          <w:lang w:eastAsia="en-IE"/>
        </w:rPr>
        <w:t xml:space="preserve">Please note that an RPL application will </w:t>
      </w:r>
      <w:r w:rsidRPr="00933737">
        <w:rPr>
          <w:rFonts w:eastAsia="Times New Roman" w:cstheme="minorHAnsi"/>
          <w:sz w:val="21"/>
          <w:szCs w:val="21"/>
          <w:u w:val="single"/>
          <w:lang w:eastAsia="en-IE"/>
        </w:rPr>
        <w:t>not</w:t>
      </w:r>
      <w:r w:rsidRPr="00933737">
        <w:rPr>
          <w:rFonts w:eastAsia="Times New Roman" w:cstheme="minorHAnsi"/>
          <w:sz w:val="21"/>
          <w:szCs w:val="21"/>
          <w:lang w:eastAsia="en-IE"/>
        </w:rPr>
        <w:t xml:space="preserve"> be formally considered until it has been submitted via MU Apply</w:t>
      </w:r>
      <w:r w:rsidR="00C058E4">
        <w:rPr>
          <w:rFonts w:eastAsia="Times New Roman" w:cstheme="minorHAnsi"/>
          <w:sz w:val="21"/>
          <w:szCs w:val="21"/>
          <w:lang w:eastAsia="en-IE"/>
        </w:rPr>
        <w:t xml:space="preserve"> (or Springboard for HCI funded programmes)</w:t>
      </w:r>
      <w:r w:rsidRPr="00933737">
        <w:rPr>
          <w:rFonts w:eastAsia="Times New Roman" w:cstheme="minorHAnsi"/>
          <w:sz w:val="21"/>
          <w:szCs w:val="21"/>
          <w:lang w:eastAsia="en-IE"/>
        </w:rPr>
        <w:t xml:space="preserve">. The information submitted on this form will be assessed in conjunction with the formal education background which an applicant submits on MU Apply. </w:t>
      </w:r>
    </w:p>
    <w:p w14:paraId="5250822F" w14:textId="77777777" w:rsidR="00974425" w:rsidRPr="00933737" w:rsidRDefault="00974425">
      <w:pPr>
        <w:rPr>
          <w:sz w:val="21"/>
          <w:szCs w:val="21"/>
        </w:rPr>
      </w:pPr>
    </w:p>
    <w:p w14:paraId="3460FB21" w14:textId="157B2E49" w:rsidR="00974425" w:rsidRPr="00933737" w:rsidRDefault="00974425" w:rsidP="00974425">
      <w:pPr>
        <w:spacing w:after="0" w:line="240" w:lineRule="auto"/>
        <w:ind w:right="95"/>
        <w:jc w:val="both"/>
        <w:rPr>
          <w:rFonts w:cstheme="minorHAnsi"/>
          <w:sz w:val="21"/>
          <w:szCs w:val="21"/>
        </w:rPr>
      </w:pPr>
      <w:r w:rsidRPr="00933737">
        <w:rPr>
          <w:rFonts w:cstheme="minorHAnsi"/>
          <w:b/>
          <w:sz w:val="21"/>
          <w:szCs w:val="21"/>
        </w:rPr>
        <w:t>Form No. ASR-F01</w:t>
      </w:r>
    </w:p>
    <w:p w14:paraId="078EF7D5" w14:textId="25875F8C" w:rsidR="00974425" w:rsidRPr="00933737" w:rsidRDefault="00974425" w:rsidP="00974425">
      <w:pPr>
        <w:spacing w:after="0" w:line="240" w:lineRule="auto"/>
        <w:ind w:right="95"/>
        <w:jc w:val="both"/>
        <w:rPr>
          <w:rFonts w:cstheme="minorHAnsi"/>
          <w:sz w:val="21"/>
          <w:szCs w:val="21"/>
        </w:rPr>
      </w:pPr>
      <w:r w:rsidRPr="00933737">
        <w:rPr>
          <w:rFonts w:cstheme="minorHAnsi"/>
          <w:sz w:val="21"/>
          <w:szCs w:val="21"/>
        </w:rPr>
        <w:t>(Version 7, 23 Sept 2024)</w:t>
      </w:r>
    </w:p>
    <w:p w14:paraId="756EBD4C" w14:textId="4B460F37" w:rsidR="00354295" w:rsidRPr="00933737" w:rsidRDefault="00354295">
      <w:pPr>
        <w:rPr>
          <w:sz w:val="21"/>
          <w:szCs w:val="21"/>
        </w:rPr>
      </w:pPr>
      <w:r w:rsidRPr="00933737">
        <w:rPr>
          <w:sz w:val="21"/>
          <w:szCs w:val="21"/>
        </w:rPr>
        <w:br w:type="page"/>
      </w:r>
    </w:p>
    <w:p w14:paraId="0538729B" w14:textId="77777777" w:rsidR="008B18CE" w:rsidRPr="00B415C8" w:rsidRDefault="008B18CE" w:rsidP="008B18CE">
      <w:pPr>
        <w:shd w:val="clear" w:color="auto" w:fill="006666"/>
        <w:rPr>
          <w:rFonts w:cstheme="minorHAnsi"/>
          <w:b/>
          <w:color w:val="FFFFFF" w:themeColor="background1"/>
          <w:sz w:val="28"/>
          <w:szCs w:val="28"/>
        </w:rPr>
      </w:pPr>
      <w:r>
        <w:rPr>
          <w:rFonts w:cstheme="minorHAnsi"/>
          <w:b/>
          <w:color w:val="FFFFFF" w:themeColor="background1"/>
          <w:sz w:val="28"/>
          <w:szCs w:val="28"/>
        </w:rPr>
        <w:lastRenderedPageBreak/>
        <w:t>Section A.</w:t>
      </w:r>
      <w:r>
        <w:rPr>
          <w:rFonts w:cstheme="minorHAnsi"/>
          <w:b/>
          <w:color w:val="FFFFFF" w:themeColor="background1"/>
          <w:sz w:val="28"/>
          <w:szCs w:val="28"/>
        </w:rPr>
        <w:tab/>
        <w:t>Personal Details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D229C7" w:rsidRPr="006E11E5" w14:paraId="4F58CD6B" w14:textId="77777777" w:rsidTr="00245841">
        <w:tc>
          <w:tcPr>
            <w:tcW w:w="4248" w:type="dxa"/>
            <w:shd w:val="clear" w:color="auto" w:fill="D9D9D9" w:themeFill="background1" w:themeFillShade="D9"/>
          </w:tcPr>
          <w:p w14:paraId="251E9A28" w14:textId="4DD072A8" w:rsidR="00D229C7" w:rsidRDefault="00031E57" w:rsidP="00994527">
            <w:pPr>
              <w:spacing w:after="0"/>
              <w:rPr>
                <w:rFonts w:cstheme="minorHAnsi"/>
                <w:b/>
                <w:bCs/>
              </w:rPr>
            </w:pPr>
            <w:r>
              <w:rPr>
                <w:rFonts w:cstheme="minorHAnsi"/>
                <w:b/>
                <w:bCs/>
              </w:rPr>
              <w:t>A</w:t>
            </w:r>
            <w:r w:rsidR="00D229C7" w:rsidRPr="00031E57">
              <w:rPr>
                <w:rFonts w:cstheme="minorHAnsi"/>
                <w:b/>
                <w:bCs/>
              </w:rPr>
              <w:t xml:space="preserve">pplication number </w:t>
            </w:r>
            <w:r>
              <w:rPr>
                <w:rFonts w:cstheme="minorHAnsi"/>
                <w:b/>
                <w:bCs/>
              </w:rPr>
              <w:t>(</w:t>
            </w:r>
            <w:r w:rsidR="00D229C7" w:rsidRPr="00031E57">
              <w:rPr>
                <w:rFonts w:cstheme="minorHAnsi"/>
                <w:b/>
                <w:bCs/>
              </w:rPr>
              <w:t>if new to MU</w:t>
            </w:r>
            <w:r>
              <w:rPr>
                <w:rFonts w:cstheme="minorHAnsi"/>
                <w:b/>
                <w:bCs/>
              </w:rPr>
              <w:t>)</w:t>
            </w:r>
          </w:p>
          <w:p w14:paraId="39579CDA" w14:textId="48BC7363" w:rsidR="00994527" w:rsidRPr="00994527" w:rsidRDefault="00994527" w:rsidP="00994527">
            <w:pPr>
              <w:pStyle w:val="NoSpacing"/>
              <w:rPr>
                <w:rFonts w:asciiTheme="minorHAnsi" w:hAnsiTheme="minorHAnsi" w:cstheme="minorHAnsi"/>
                <w:b/>
                <w:bCs/>
                <w:sz w:val="22"/>
              </w:rPr>
            </w:pPr>
            <w:r w:rsidRPr="00031E57">
              <w:rPr>
                <w:rFonts w:asciiTheme="minorHAnsi" w:hAnsiTheme="minorHAnsi" w:cstheme="minorHAnsi"/>
                <w:b/>
                <w:bCs/>
                <w:i/>
                <w:sz w:val="22"/>
              </w:rPr>
              <w:t>or</w:t>
            </w:r>
            <w:r w:rsidRPr="00031E57">
              <w:rPr>
                <w:rFonts w:asciiTheme="minorHAnsi" w:hAnsiTheme="minorHAnsi" w:cstheme="minorHAnsi"/>
                <w:b/>
                <w:bCs/>
                <w:sz w:val="22"/>
              </w:rPr>
              <w:t xml:space="preserve"> </w:t>
            </w:r>
          </w:p>
          <w:p w14:paraId="1D9F8D21" w14:textId="750B28CC" w:rsidR="00031E57" w:rsidRPr="00994527" w:rsidRDefault="00031E57" w:rsidP="00994527">
            <w:pPr>
              <w:pStyle w:val="NoSpacing"/>
              <w:rPr>
                <w:rFonts w:asciiTheme="minorHAnsi" w:hAnsiTheme="minorHAnsi" w:cstheme="minorHAnsi"/>
                <w:b/>
                <w:bCs/>
                <w:sz w:val="22"/>
              </w:rPr>
            </w:pPr>
            <w:r>
              <w:rPr>
                <w:rFonts w:asciiTheme="minorHAnsi" w:hAnsiTheme="minorHAnsi" w:cstheme="minorHAnsi"/>
                <w:b/>
                <w:bCs/>
                <w:sz w:val="22"/>
              </w:rPr>
              <w:t xml:space="preserve">MU </w:t>
            </w:r>
            <w:r w:rsidRPr="00031E57">
              <w:rPr>
                <w:rFonts w:asciiTheme="minorHAnsi" w:hAnsiTheme="minorHAnsi" w:cstheme="minorHAnsi"/>
                <w:b/>
                <w:bCs/>
                <w:sz w:val="22"/>
              </w:rPr>
              <w:t xml:space="preserve">Student number </w:t>
            </w:r>
          </w:p>
        </w:tc>
        <w:tc>
          <w:tcPr>
            <w:tcW w:w="4819" w:type="dxa"/>
            <w:shd w:val="clear" w:color="auto" w:fill="D9D9D9" w:themeFill="background1" w:themeFillShade="D9"/>
          </w:tcPr>
          <w:p w14:paraId="0CF5DE2B" w14:textId="77777777" w:rsidR="00D229C7" w:rsidRPr="00031E57" w:rsidRDefault="00D229C7" w:rsidP="00D229C7">
            <w:pPr>
              <w:rPr>
                <w:rFonts w:cstheme="minorHAnsi"/>
                <w:b/>
                <w:bCs/>
              </w:rPr>
            </w:pPr>
          </w:p>
        </w:tc>
      </w:tr>
      <w:tr w:rsidR="008B18CE" w:rsidRPr="006E11E5" w14:paraId="3AE8E80F" w14:textId="77777777" w:rsidTr="002F37E4">
        <w:tc>
          <w:tcPr>
            <w:tcW w:w="4248" w:type="dxa"/>
          </w:tcPr>
          <w:p w14:paraId="61914666" w14:textId="77777777" w:rsidR="008B18CE" w:rsidRPr="006E11E5" w:rsidRDefault="008B18CE" w:rsidP="00393F9D">
            <w:pPr>
              <w:rPr>
                <w:rFonts w:cstheme="minorHAnsi"/>
              </w:rPr>
            </w:pPr>
            <w:r w:rsidRPr="006E11E5">
              <w:rPr>
                <w:rFonts w:cstheme="minorHAnsi"/>
              </w:rPr>
              <w:t>Surname</w:t>
            </w:r>
          </w:p>
        </w:tc>
        <w:tc>
          <w:tcPr>
            <w:tcW w:w="4819" w:type="dxa"/>
          </w:tcPr>
          <w:p w14:paraId="1D46A9B3" w14:textId="77777777" w:rsidR="008B18CE" w:rsidRPr="006E11E5" w:rsidRDefault="008B18CE" w:rsidP="00393F9D">
            <w:pPr>
              <w:rPr>
                <w:rFonts w:cstheme="minorHAnsi"/>
              </w:rPr>
            </w:pPr>
          </w:p>
        </w:tc>
      </w:tr>
      <w:tr w:rsidR="008B18CE" w:rsidRPr="006E11E5" w14:paraId="045333CC" w14:textId="77777777" w:rsidTr="002F37E4">
        <w:tc>
          <w:tcPr>
            <w:tcW w:w="4248" w:type="dxa"/>
          </w:tcPr>
          <w:p w14:paraId="141B4B7D" w14:textId="77777777" w:rsidR="008B18CE" w:rsidRPr="006E11E5" w:rsidRDefault="008B18CE" w:rsidP="00393F9D">
            <w:pPr>
              <w:rPr>
                <w:rFonts w:cstheme="minorHAnsi"/>
              </w:rPr>
            </w:pPr>
            <w:r w:rsidRPr="006E11E5">
              <w:rPr>
                <w:rFonts w:cstheme="minorHAnsi"/>
              </w:rPr>
              <w:t>First name(s)</w:t>
            </w:r>
          </w:p>
        </w:tc>
        <w:tc>
          <w:tcPr>
            <w:tcW w:w="4819" w:type="dxa"/>
          </w:tcPr>
          <w:p w14:paraId="762BAB2F" w14:textId="77777777" w:rsidR="008B18CE" w:rsidRPr="006E11E5" w:rsidRDefault="008B18CE" w:rsidP="00393F9D">
            <w:pPr>
              <w:rPr>
                <w:rFonts w:cstheme="minorHAnsi"/>
              </w:rPr>
            </w:pPr>
          </w:p>
        </w:tc>
      </w:tr>
      <w:tr w:rsidR="008B18CE" w:rsidRPr="006E11E5" w14:paraId="4D5B158B" w14:textId="77777777" w:rsidTr="006E315E">
        <w:trPr>
          <w:trHeight w:val="892"/>
        </w:trPr>
        <w:tc>
          <w:tcPr>
            <w:tcW w:w="4248" w:type="dxa"/>
          </w:tcPr>
          <w:p w14:paraId="4A912154" w14:textId="77777777" w:rsidR="006E315E" w:rsidRDefault="008B18CE" w:rsidP="00393F9D">
            <w:pPr>
              <w:spacing w:after="0" w:line="240" w:lineRule="auto"/>
              <w:rPr>
                <w:rFonts w:cstheme="minorHAnsi"/>
              </w:rPr>
            </w:pPr>
            <w:r w:rsidRPr="006E11E5">
              <w:rPr>
                <w:rFonts w:cstheme="minorHAnsi"/>
              </w:rPr>
              <w:t>MU programme being applied for</w:t>
            </w:r>
            <w:r w:rsidR="006E315E">
              <w:rPr>
                <w:rFonts w:cstheme="minorHAnsi"/>
              </w:rPr>
              <w:t xml:space="preserve">: </w:t>
            </w:r>
          </w:p>
          <w:p w14:paraId="5546B29C" w14:textId="0A017A2E" w:rsidR="008B18CE" w:rsidRPr="006E315E" w:rsidRDefault="006E315E" w:rsidP="00393F9D">
            <w:pPr>
              <w:spacing w:after="0" w:line="240" w:lineRule="auto"/>
              <w:rPr>
                <w:rFonts w:cstheme="minorHAnsi"/>
              </w:rPr>
            </w:pPr>
            <w:r>
              <w:rPr>
                <w:rFonts w:cstheme="minorHAnsi"/>
              </w:rPr>
              <w:t>C</w:t>
            </w:r>
            <w:r w:rsidR="008B18CE" w:rsidRPr="006E11E5">
              <w:rPr>
                <w:rFonts w:cstheme="minorHAnsi"/>
              </w:rPr>
              <w:t xml:space="preserve">ode </w:t>
            </w:r>
            <w:r w:rsidR="008B18CE" w:rsidRPr="006E315E">
              <w:rPr>
                <w:rFonts w:cstheme="minorHAnsi"/>
                <w:u w:val="single"/>
              </w:rPr>
              <w:t>and</w:t>
            </w:r>
            <w:r w:rsidR="008B18CE" w:rsidRPr="006E11E5">
              <w:rPr>
                <w:rFonts w:cstheme="minorHAnsi"/>
              </w:rPr>
              <w:t xml:space="preserve"> </w:t>
            </w:r>
            <w:r>
              <w:rPr>
                <w:rFonts w:cstheme="minorHAnsi"/>
              </w:rPr>
              <w:t>Title</w:t>
            </w:r>
          </w:p>
        </w:tc>
        <w:tc>
          <w:tcPr>
            <w:tcW w:w="4819" w:type="dxa"/>
          </w:tcPr>
          <w:p w14:paraId="143EEEC7" w14:textId="77777777" w:rsidR="008B18CE" w:rsidRPr="006E11E5" w:rsidRDefault="008B18CE" w:rsidP="00393F9D">
            <w:pPr>
              <w:rPr>
                <w:rFonts w:cstheme="minorHAnsi"/>
              </w:rPr>
            </w:pPr>
          </w:p>
        </w:tc>
      </w:tr>
      <w:tr w:rsidR="008B18CE" w:rsidRPr="006E11E5" w14:paraId="1B90D434" w14:textId="77777777" w:rsidTr="002F37E4">
        <w:tc>
          <w:tcPr>
            <w:tcW w:w="4248" w:type="dxa"/>
          </w:tcPr>
          <w:p w14:paraId="3A5659C0" w14:textId="77777777" w:rsidR="008B18CE" w:rsidRPr="006E11E5" w:rsidRDefault="008B18CE" w:rsidP="00393F9D">
            <w:pPr>
              <w:spacing w:after="0" w:line="240" w:lineRule="auto"/>
              <w:rPr>
                <w:rFonts w:cstheme="minorHAnsi"/>
              </w:rPr>
            </w:pPr>
            <w:r w:rsidRPr="006E11E5">
              <w:rPr>
                <w:rFonts w:cstheme="minorHAnsi"/>
              </w:rPr>
              <w:t xml:space="preserve">Contact Email </w:t>
            </w:r>
          </w:p>
        </w:tc>
        <w:tc>
          <w:tcPr>
            <w:tcW w:w="4819" w:type="dxa"/>
          </w:tcPr>
          <w:p w14:paraId="1DBDF5F1" w14:textId="77777777" w:rsidR="008B18CE" w:rsidRPr="006E11E5" w:rsidRDefault="008B18CE" w:rsidP="00393F9D">
            <w:pPr>
              <w:rPr>
                <w:rFonts w:cstheme="minorHAnsi"/>
              </w:rPr>
            </w:pPr>
          </w:p>
        </w:tc>
      </w:tr>
    </w:tbl>
    <w:p w14:paraId="12A8FD1E" w14:textId="77777777" w:rsidR="008B18CE" w:rsidRPr="006E11E5" w:rsidRDefault="008B18CE" w:rsidP="008B18CE">
      <w:pPr>
        <w:rPr>
          <w:rFonts w:cstheme="minorHAnsi"/>
        </w:rPr>
      </w:pPr>
    </w:p>
    <w:p w14:paraId="78031DC5" w14:textId="77777777" w:rsidR="008B18CE" w:rsidRPr="006E11E5" w:rsidRDefault="008B18CE" w:rsidP="008B18CE">
      <w:pPr>
        <w:spacing w:after="0" w:line="240" w:lineRule="auto"/>
        <w:rPr>
          <w:rFonts w:cstheme="minorHAnsi"/>
          <w:i/>
        </w:rPr>
      </w:pPr>
    </w:p>
    <w:p w14:paraId="2A99FF69" w14:textId="77777777" w:rsidR="008B18CE" w:rsidRPr="00B12B88" w:rsidRDefault="008B18CE" w:rsidP="008B18CE">
      <w:pPr>
        <w:shd w:val="clear" w:color="auto" w:fill="006666"/>
        <w:rPr>
          <w:rFonts w:cstheme="minorHAnsi"/>
          <w:b/>
          <w:color w:val="FFFFFF" w:themeColor="background1"/>
          <w:sz w:val="28"/>
          <w:szCs w:val="28"/>
        </w:rPr>
      </w:pPr>
      <w:r>
        <w:rPr>
          <w:rFonts w:cstheme="minorHAnsi"/>
          <w:b/>
          <w:color w:val="FFFFFF" w:themeColor="background1"/>
          <w:sz w:val="28"/>
          <w:szCs w:val="28"/>
        </w:rPr>
        <w:t>Section B.</w:t>
      </w:r>
      <w:r>
        <w:rPr>
          <w:rFonts w:cstheme="minorHAnsi"/>
          <w:b/>
          <w:color w:val="FFFFFF" w:themeColor="background1"/>
          <w:sz w:val="28"/>
          <w:szCs w:val="28"/>
        </w:rPr>
        <w:tab/>
        <w:t>Details of Prior Learning</w:t>
      </w:r>
    </w:p>
    <w:p w14:paraId="70E827E6" w14:textId="385C522E" w:rsidR="008B18CE" w:rsidRPr="006E11E5" w:rsidRDefault="008B18CE" w:rsidP="008B18CE">
      <w:pPr>
        <w:spacing w:after="60" w:line="240" w:lineRule="auto"/>
        <w:rPr>
          <w:rFonts w:cstheme="minorHAnsi"/>
          <w:b/>
        </w:rPr>
      </w:pPr>
      <w:r w:rsidRPr="006E11E5">
        <w:rPr>
          <w:rFonts w:cstheme="minorHAnsi"/>
          <w:b/>
        </w:rPr>
        <w:t xml:space="preserve">Prior </w:t>
      </w:r>
      <w:r w:rsidR="00E62B06">
        <w:rPr>
          <w:rFonts w:cstheme="minorHAnsi"/>
          <w:b/>
        </w:rPr>
        <w:t>Formal Learning</w:t>
      </w:r>
    </w:p>
    <w:tbl>
      <w:tblPr>
        <w:tblStyle w:val="TableGrid"/>
        <w:tblW w:w="0" w:type="auto"/>
        <w:tblLook w:val="04A0" w:firstRow="1" w:lastRow="0" w:firstColumn="1" w:lastColumn="0" w:noHBand="0" w:noVBand="1"/>
      </w:tblPr>
      <w:tblGrid>
        <w:gridCol w:w="965"/>
        <w:gridCol w:w="2361"/>
        <w:gridCol w:w="3585"/>
        <w:gridCol w:w="2105"/>
      </w:tblGrid>
      <w:tr w:rsidR="00736E91" w:rsidRPr="006E11E5" w14:paraId="7734114F" w14:textId="77777777" w:rsidTr="00393F9D">
        <w:tc>
          <w:tcPr>
            <w:tcW w:w="988" w:type="dxa"/>
          </w:tcPr>
          <w:p w14:paraId="154F8AB5" w14:textId="77777777" w:rsidR="008B18CE" w:rsidRPr="006E11E5" w:rsidRDefault="008B18CE" w:rsidP="00393F9D">
            <w:pPr>
              <w:rPr>
                <w:rFonts w:asciiTheme="minorHAnsi" w:hAnsiTheme="minorHAnsi" w:cstheme="minorHAnsi"/>
                <w:b/>
                <w:sz w:val="22"/>
              </w:rPr>
            </w:pPr>
            <w:r w:rsidRPr="006E11E5">
              <w:rPr>
                <w:rFonts w:asciiTheme="minorHAnsi" w:hAnsiTheme="minorHAnsi" w:cstheme="minorHAnsi"/>
                <w:b/>
                <w:sz w:val="22"/>
              </w:rPr>
              <w:t>Year of award</w:t>
            </w:r>
          </w:p>
        </w:tc>
        <w:tc>
          <w:tcPr>
            <w:tcW w:w="2551" w:type="dxa"/>
          </w:tcPr>
          <w:p w14:paraId="6A707FC1" w14:textId="77777777" w:rsidR="00736E91" w:rsidRDefault="00736E91" w:rsidP="00393F9D">
            <w:pPr>
              <w:rPr>
                <w:rFonts w:asciiTheme="minorHAnsi" w:hAnsiTheme="minorHAnsi" w:cstheme="minorHAnsi"/>
                <w:b/>
                <w:sz w:val="22"/>
              </w:rPr>
            </w:pPr>
            <w:r>
              <w:rPr>
                <w:rFonts w:asciiTheme="minorHAnsi" w:hAnsiTheme="minorHAnsi" w:cstheme="minorHAnsi"/>
                <w:b/>
                <w:sz w:val="22"/>
              </w:rPr>
              <w:t xml:space="preserve">Awarding </w:t>
            </w:r>
          </w:p>
          <w:p w14:paraId="278907D0" w14:textId="56DCA9F2" w:rsidR="008B18CE" w:rsidRPr="006E11E5" w:rsidRDefault="008B18CE" w:rsidP="00393F9D">
            <w:pPr>
              <w:rPr>
                <w:rFonts w:asciiTheme="minorHAnsi" w:hAnsiTheme="minorHAnsi" w:cstheme="minorHAnsi"/>
                <w:b/>
                <w:sz w:val="22"/>
              </w:rPr>
            </w:pPr>
            <w:r w:rsidRPr="006E11E5">
              <w:rPr>
                <w:rFonts w:asciiTheme="minorHAnsi" w:hAnsiTheme="minorHAnsi" w:cstheme="minorHAnsi"/>
                <w:b/>
                <w:sz w:val="22"/>
              </w:rPr>
              <w:t>Institution</w:t>
            </w:r>
          </w:p>
          <w:p w14:paraId="4EFD8A08" w14:textId="77777777" w:rsidR="008B18CE" w:rsidRPr="006E11E5" w:rsidRDefault="008B18CE" w:rsidP="00393F9D">
            <w:pPr>
              <w:rPr>
                <w:rFonts w:asciiTheme="minorHAnsi" w:hAnsiTheme="minorHAnsi" w:cstheme="minorHAnsi"/>
                <w:b/>
                <w:sz w:val="22"/>
              </w:rPr>
            </w:pPr>
          </w:p>
        </w:tc>
        <w:tc>
          <w:tcPr>
            <w:tcW w:w="3941" w:type="dxa"/>
          </w:tcPr>
          <w:p w14:paraId="6B4635AB" w14:textId="27F2A09B" w:rsidR="008B18CE" w:rsidRPr="006C2764" w:rsidRDefault="008B18CE" w:rsidP="00393F9D">
            <w:pPr>
              <w:rPr>
                <w:rFonts w:asciiTheme="minorHAnsi" w:hAnsiTheme="minorHAnsi" w:cstheme="minorHAnsi"/>
                <w:b/>
                <w:sz w:val="22"/>
              </w:rPr>
            </w:pPr>
            <w:r w:rsidRPr="006E11E5">
              <w:rPr>
                <w:rFonts w:asciiTheme="minorHAnsi" w:hAnsiTheme="minorHAnsi" w:cstheme="minorHAnsi"/>
                <w:b/>
                <w:sz w:val="22"/>
              </w:rPr>
              <w:t>Qualification</w:t>
            </w:r>
            <w:r w:rsidR="006C2764">
              <w:rPr>
                <w:rFonts w:asciiTheme="minorHAnsi" w:hAnsiTheme="minorHAnsi" w:cstheme="minorHAnsi"/>
                <w:b/>
                <w:sz w:val="22"/>
              </w:rPr>
              <w:t xml:space="preserve"> </w:t>
            </w:r>
            <w:r w:rsidR="00654F36">
              <w:rPr>
                <w:rFonts w:asciiTheme="minorHAnsi" w:hAnsiTheme="minorHAnsi" w:cstheme="minorHAnsi"/>
                <w:bCs/>
                <w:sz w:val="22"/>
              </w:rPr>
              <w:t xml:space="preserve">Including </w:t>
            </w:r>
            <w:r w:rsidRPr="004E7435">
              <w:rPr>
                <w:rFonts w:asciiTheme="minorHAnsi" w:hAnsiTheme="minorHAnsi" w:cstheme="minorHAnsi"/>
                <w:bCs/>
                <w:sz w:val="22"/>
              </w:rPr>
              <w:t>NFQ level</w:t>
            </w:r>
            <w:r w:rsidR="000B74D7">
              <w:rPr>
                <w:rFonts w:asciiTheme="minorHAnsi" w:hAnsiTheme="minorHAnsi" w:cstheme="minorHAnsi"/>
                <w:bCs/>
                <w:sz w:val="22"/>
              </w:rPr>
              <w:t>.</w:t>
            </w:r>
          </w:p>
          <w:p w14:paraId="3A7FE461" w14:textId="04ECF66F" w:rsidR="000B74D7" w:rsidRPr="006C2764" w:rsidRDefault="000B74D7" w:rsidP="00393F9D">
            <w:pPr>
              <w:rPr>
                <w:rFonts w:asciiTheme="minorHAnsi" w:hAnsiTheme="minorHAnsi" w:cstheme="minorHAnsi"/>
                <w:bCs/>
                <w:i/>
                <w:iCs/>
                <w:sz w:val="22"/>
              </w:rPr>
            </w:pPr>
            <w:r w:rsidRPr="006C2764">
              <w:rPr>
                <w:rFonts w:asciiTheme="minorHAnsi" w:hAnsiTheme="minorHAnsi" w:cstheme="minorHAnsi"/>
                <w:bCs/>
                <w:i/>
                <w:iCs/>
                <w:szCs w:val="18"/>
              </w:rPr>
              <w:t xml:space="preserve">Non-Irish graduates should consult </w:t>
            </w:r>
            <w:hyperlink r:id="rId8" w:history="1">
              <w:r w:rsidRPr="006C2764">
                <w:rPr>
                  <w:rStyle w:val="Hyperlink"/>
                  <w:rFonts w:asciiTheme="minorHAnsi" w:eastAsiaTheme="minorHAnsi" w:hAnsiTheme="minorHAnsi" w:cstheme="minorHAnsi"/>
                  <w:bCs/>
                  <w:i/>
                  <w:iCs/>
                  <w:lang w:eastAsia="en-US"/>
                </w:rPr>
                <w:t>NARIC-Irela</w:t>
              </w:r>
              <w:r w:rsidRPr="006C2764">
                <w:rPr>
                  <w:rStyle w:val="Hyperlink"/>
                  <w:rFonts w:asciiTheme="minorHAnsi" w:hAnsiTheme="minorHAnsi" w:cstheme="minorHAnsi"/>
                  <w:bCs/>
                  <w:i/>
                  <w:iCs/>
                  <w:szCs w:val="18"/>
                </w:rPr>
                <w:t>nd</w:t>
              </w:r>
            </w:hyperlink>
            <w:r w:rsidRPr="006C2764">
              <w:rPr>
                <w:rFonts w:asciiTheme="minorHAnsi" w:hAnsiTheme="minorHAnsi" w:cstheme="minorHAnsi"/>
                <w:bCs/>
                <w:i/>
                <w:iCs/>
                <w:szCs w:val="18"/>
              </w:rPr>
              <w:t xml:space="preserve"> for equivalen</w:t>
            </w:r>
            <w:r w:rsidRPr="006C2764">
              <w:rPr>
                <w:rFonts w:cstheme="minorHAnsi"/>
                <w:bCs/>
                <w:i/>
                <w:iCs/>
                <w:sz w:val="18"/>
                <w:szCs w:val="18"/>
              </w:rPr>
              <w:t>t</w:t>
            </w:r>
            <w:r w:rsidRPr="006C2764">
              <w:rPr>
                <w:rFonts w:asciiTheme="minorHAnsi" w:hAnsiTheme="minorHAnsi" w:cstheme="minorHAnsi"/>
                <w:bCs/>
                <w:i/>
                <w:iCs/>
                <w:szCs w:val="18"/>
              </w:rPr>
              <w:t xml:space="preserve"> level</w:t>
            </w:r>
          </w:p>
        </w:tc>
        <w:tc>
          <w:tcPr>
            <w:tcW w:w="2318" w:type="dxa"/>
          </w:tcPr>
          <w:p w14:paraId="744C54A1" w14:textId="4CAFB627" w:rsidR="00E62B06" w:rsidRDefault="008B18CE" w:rsidP="00393F9D">
            <w:pPr>
              <w:rPr>
                <w:rFonts w:asciiTheme="minorHAnsi" w:hAnsiTheme="minorHAnsi" w:cstheme="minorHAnsi"/>
                <w:b/>
                <w:sz w:val="22"/>
              </w:rPr>
            </w:pPr>
            <w:r w:rsidRPr="006E11E5">
              <w:rPr>
                <w:rFonts w:asciiTheme="minorHAnsi" w:hAnsiTheme="minorHAnsi" w:cstheme="minorHAnsi"/>
                <w:b/>
                <w:sz w:val="22"/>
              </w:rPr>
              <w:t>Result</w:t>
            </w:r>
          </w:p>
          <w:p w14:paraId="5769216C" w14:textId="27C1F0CB" w:rsidR="008B18CE" w:rsidRPr="00E62B06" w:rsidRDefault="00245841" w:rsidP="00393F9D">
            <w:pPr>
              <w:rPr>
                <w:rFonts w:asciiTheme="minorHAnsi" w:hAnsiTheme="minorHAnsi" w:cstheme="minorHAnsi"/>
                <w:bCs/>
                <w:sz w:val="22"/>
              </w:rPr>
            </w:pPr>
            <w:r>
              <w:rPr>
                <w:rFonts w:asciiTheme="minorHAnsi" w:hAnsiTheme="minorHAnsi" w:cstheme="minorHAnsi"/>
                <w:bCs/>
                <w:sz w:val="22"/>
              </w:rPr>
              <w:t xml:space="preserve">Final </w:t>
            </w:r>
            <w:r w:rsidR="008B18CE" w:rsidRPr="00E62B06">
              <w:rPr>
                <w:rFonts w:asciiTheme="minorHAnsi" w:hAnsiTheme="minorHAnsi" w:cstheme="minorHAnsi"/>
                <w:bCs/>
                <w:sz w:val="22"/>
              </w:rPr>
              <w:t>Mark, Grade, or GPA</w:t>
            </w:r>
          </w:p>
        </w:tc>
      </w:tr>
      <w:tr w:rsidR="00736E91" w:rsidRPr="006E11E5" w14:paraId="7AEC4432" w14:textId="77777777" w:rsidTr="00393F9D">
        <w:tc>
          <w:tcPr>
            <w:tcW w:w="988" w:type="dxa"/>
          </w:tcPr>
          <w:p w14:paraId="2389052D" w14:textId="77777777" w:rsidR="008B18CE" w:rsidRPr="006E11E5" w:rsidRDefault="008B18CE" w:rsidP="00393F9D">
            <w:pPr>
              <w:rPr>
                <w:rFonts w:asciiTheme="minorHAnsi" w:hAnsiTheme="minorHAnsi" w:cstheme="minorHAnsi"/>
                <w:sz w:val="22"/>
              </w:rPr>
            </w:pPr>
          </w:p>
          <w:p w14:paraId="5A986464" w14:textId="77777777" w:rsidR="008B18CE" w:rsidRDefault="008B18CE" w:rsidP="00393F9D">
            <w:pPr>
              <w:rPr>
                <w:rFonts w:asciiTheme="minorHAnsi" w:hAnsiTheme="minorHAnsi" w:cstheme="minorHAnsi"/>
                <w:sz w:val="22"/>
              </w:rPr>
            </w:pPr>
          </w:p>
          <w:p w14:paraId="5125E0D4" w14:textId="77777777" w:rsidR="00901A72" w:rsidRPr="006E11E5" w:rsidRDefault="00901A72" w:rsidP="00393F9D">
            <w:pPr>
              <w:rPr>
                <w:rFonts w:asciiTheme="minorHAnsi" w:hAnsiTheme="minorHAnsi" w:cstheme="minorHAnsi"/>
                <w:sz w:val="22"/>
              </w:rPr>
            </w:pPr>
          </w:p>
          <w:p w14:paraId="23503063" w14:textId="77777777" w:rsidR="008B18CE" w:rsidRDefault="008B18CE" w:rsidP="00393F9D">
            <w:pPr>
              <w:rPr>
                <w:rFonts w:asciiTheme="minorHAnsi" w:hAnsiTheme="minorHAnsi" w:cstheme="minorHAnsi"/>
                <w:sz w:val="22"/>
              </w:rPr>
            </w:pPr>
          </w:p>
          <w:p w14:paraId="541EA472" w14:textId="77777777" w:rsidR="00901A72" w:rsidRDefault="00901A72" w:rsidP="00393F9D">
            <w:pPr>
              <w:rPr>
                <w:rFonts w:asciiTheme="minorHAnsi" w:hAnsiTheme="minorHAnsi" w:cstheme="minorHAnsi"/>
                <w:sz w:val="22"/>
              </w:rPr>
            </w:pPr>
          </w:p>
          <w:p w14:paraId="565D1A8F" w14:textId="77777777" w:rsidR="008B18CE" w:rsidRPr="006E11E5" w:rsidRDefault="008B18CE" w:rsidP="00393F9D">
            <w:pPr>
              <w:rPr>
                <w:rFonts w:asciiTheme="minorHAnsi" w:hAnsiTheme="minorHAnsi" w:cstheme="minorHAnsi"/>
                <w:sz w:val="22"/>
              </w:rPr>
            </w:pPr>
          </w:p>
        </w:tc>
        <w:tc>
          <w:tcPr>
            <w:tcW w:w="2551" w:type="dxa"/>
          </w:tcPr>
          <w:p w14:paraId="4CD0BC8F" w14:textId="77777777" w:rsidR="008B18CE" w:rsidRPr="006E11E5" w:rsidRDefault="008B18CE" w:rsidP="00393F9D">
            <w:pPr>
              <w:rPr>
                <w:rFonts w:asciiTheme="minorHAnsi" w:hAnsiTheme="minorHAnsi" w:cstheme="minorHAnsi"/>
                <w:sz w:val="22"/>
              </w:rPr>
            </w:pPr>
          </w:p>
        </w:tc>
        <w:tc>
          <w:tcPr>
            <w:tcW w:w="3941" w:type="dxa"/>
          </w:tcPr>
          <w:p w14:paraId="7EDEA744" w14:textId="77777777" w:rsidR="008B18CE" w:rsidRPr="006E11E5" w:rsidRDefault="008B18CE" w:rsidP="00393F9D">
            <w:pPr>
              <w:rPr>
                <w:rFonts w:asciiTheme="minorHAnsi" w:hAnsiTheme="minorHAnsi" w:cstheme="minorHAnsi"/>
                <w:sz w:val="22"/>
              </w:rPr>
            </w:pPr>
          </w:p>
        </w:tc>
        <w:tc>
          <w:tcPr>
            <w:tcW w:w="2318" w:type="dxa"/>
          </w:tcPr>
          <w:p w14:paraId="3EC3DC6E" w14:textId="77777777" w:rsidR="008B18CE" w:rsidRPr="006E11E5" w:rsidRDefault="008B18CE" w:rsidP="00393F9D">
            <w:pPr>
              <w:rPr>
                <w:rFonts w:asciiTheme="minorHAnsi" w:hAnsiTheme="minorHAnsi" w:cstheme="minorHAnsi"/>
                <w:sz w:val="22"/>
              </w:rPr>
            </w:pPr>
          </w:p>
        </w:tc>
      </w:tr>
      <w:tr w:rsidR="00736E91" w:rsidRPr="006E11E5" w14:paraId="49305830" w14:textId="77777777" w:rsidTr="00393F9D">
        <w:tc>
          <w:tcPr>
            <w:tcW w:w="988" w:type="dxa"/>
          </w:tcPr>
          <w:p w14:paraId="55012301" w14:textId="77777777" w:rsidR="008B18CE" w:rsidRPr="006E11E5" w:rsidRDefault="008B18CE" w:rsidP="00393F9D">
            <w:pPr>
              <w:rPr>
                <w:rFonts w:asciiTheme="minorHAnsi" w:hAnsiTheme="minorHAnsi" w:cstheme="minorHAnsi"/>
                <w:sz w:val="22"/>
              </w:rPr>
            </w:pPr>
          </w:p>
          <w:p w14:paraId="27A8CC7C" w14:textId="77777777" w:rsidR="008B18CE" w:rsidRPr="006E11E5" w:rsidRDefault="008B18CE" w:rsidP="00393F9D">
            <w:pPr>
              <w:rPr>
                <w:rFonts w:asciiTheme="minorHAnsi" w:hAnsiTheme="minorHAnsi" w:cstheme="minorHAnsi"/>
                <w:sz w:val="22"/>
              </w:rPr>
            </w:pPr>
          </w:p>
          <w:p w14:paraId="11B972D6" w14:textId="77777777" w:rsidR="008B18CE" w:rsidRDefault="008B18CE" w:rsidP="00393F9D">
            <w:pPr>
              <w:rPr>
                <w:rFonts w:asciiTheme="minorHAnsi" w:hAnsiTheme="minorHAnsi" w:cstheme="minorHAnsi"/>
                <w:sz w:val="22"/>
              </w:rPr>
            </w:pPr>
          </w:p>
          <w:p w14:paraId="65953902" w14:textId="77777777" w:rsidR="00901A72" w:rsidRDefault="00901A72" w:rsidP="00393F9D">
            <w:pPr>
              <w:rPr>
                <w:rFonts w:asciiTheme="minorHAnsi" w:hAnsiTheme="minorHAnsi" w:cstheme="minorHAnsi"/>
                <w:sz w:val="22"/>
              </w:rPr>
            </w:pPr>
          </w:p>
          <w:p w14:paraId="6F7BD04C" w14:textId="77777777" w:rsidR="00901A72" w:rsidRPr="006E11E5" w:rsidRDefault="00901A72" w:rsidP="00393F9D">
            <w:pPr>
              <w:rPr>
                <w:rFonts w:asciiTheme="minorHAnsi" w:hAnsiTheme="minorHAnsi" w:cstheme="minorHAnsi"/>
                <w:sz w:val="22"/>
              </w:rPr>
            </w:pPr>
          </w:p>
          <w:p w14:paraId="127741A7" w14:textId="77777777" w:rsidR="008B18CE" w:rsidRPr="006E11E5" w:rsidRDefault="008B18CE" w:rsidP="00393F9D">
            <w:pPr>
              <w:rPr>
                <w:rFonts w:asciiTheme="minorHAnsi" w:hAnsiTheme="minorHAnsi" w:cstheme="minorHAnsi"/>
                <w:sz w:val="22"/>
              </w:rPr>
            </w:pPr>
          </w:p>
        </w:tc>
        <w:tc>
          <w:tcPr>
            <w:tcW w:w="2551" w:type="dxa"/>
          </w:tcPr>
          <w:p w14:paraId="041E6935" w14:textId="77777777" w:rsidR="008B18CE" w:rsidRPr="006E11E5" w:rsidRDefault="008B18CE" w:rsidP="00393F9D">
            <w:pPr>
              <w:rPr>
                <w:rFonts w:asciiTheme="minorHAnsi" w:hAnsiTheme="minorHAnsi" w:cstheme="minorHAnsi"/>
                <w:sz w:val="22"/>
              </w:rPr>
            </w:pPr>
          </w:p>
        </w:tc>
        <w:tc>
          <w:tcPr>
            <w:tcW w:w="3941" w:type="dxa"/>
          </w:tcPr>
          <w:p w14:paraId="1DB6B8F3" w14:textId="77777777" w:rsidR="008B18CE" w:rsidRPr="006E11E5" w:rsidRDefault="008B18CE" w:rsidP="00393F9D">
            <w:pPr>
              <w:rPr>
                <w:rFonts w:asciiTheme="minorHAnsi" w:hAnsiTheme="minorHAnsi" w:cstheme="minorHAnsi"/>
                <w:sz w:val="22"/>
              </w:rPr>
            </w:pPr>
          </w:p>
        </w:tc>
        <w:tc>
          <w:tcPr>
            <w:tcW w:w="2318" w:type="dxa"/>
          </w:tcPr>
          <w:p w14:paraId="05E1F994" w14:textId="77777777" w:rsidR="008B18CE" w:rsidRPr="006E11E5" w:rsidRDefault="008B18CE" w:rsidP="00393F9D">
            <w:pPr>
              <w:rPr>
                <w:rFonts w:asciiTheme="minorHAnsi" w:hAnsiTheme="minorHAnsi" w:cstheme="minorHAnsi"/>
                <w:sz w:val="22"/>
              </w:rPr>
            </w:pPr>
          </w:p>
        </w:tc>
      </w:tr>
      <w:tr w:rsidR="00736E91" w:rsidRPr="006E11E5" w14:paraId="3532A829" w14:textId="77777777" w:rsidTr="00393F9D">
        <w:tc>
          <w:tcPr>
            <w:tcW w:w="988" w:type="dxa"/>
          </w:tcPr>
          <w:p w14:paraId="5EB416D5" w14:textId="77777777" w:rsidR="008B18CE" w:rsidRPr="006E11E5" w:rsidRDefault="008B18CE" w:rsidP="00393F9D">
            <w:pPr>
              <w:rPr>
                <w:rFonts w:asciiTheme="minorHAnsi" w:hAnsiTheme="minorHAnsi" w:cstheme="minorHAnsi"/>
                <w:sz w:val="22"/>
              </w:rPr>
            </w:pPr>
          </w:p>
          <w:p w14:paraId="3DDCCAB6" w14:textId="77777777" w:rsidR="008B18CE" w:rsidRPr="006E11E5" w:rsidRDefault="008B18CE" w:rsidP="00393F9D">
            <w:pPr>
              <w:rPr>
                <w:rFonts w:asciiTheme="minorHAnsi" w:hAnsiTheme="minorHAnsi" w:cstheme="minorHAnsi"/>
                <w:sz w:val="22"/>
              </w:rPr>
            </w:pPr>
          </w:p>
          <w:p w14:paraId="5A598015" w14:textId="77777777" w:rsidR="008B18CE" w:rsidRDefault="008B18CE" w:rsidP="00393F9D">
            <w:pPr>
              <w:rPr>
                <w:rFonts w:asciiTheme="minorHAnsi" w:hAnsiTheme="minorHAnsi" w:cstheme="minorHAnsi"/>
                <w:sz w:val="22"/>
              </w:rPr>
            </w:pPr>
          </w:p>
          <w:p w14:paraId="30EDD66B" w14:textId="77777777" w:rsidR="00901A72" w:rsidRDefault="00901A72" w:rsidP="00393F9D">
            <w:pPr>
              <w:rPr>
                <w:rFonts w:asciiTheme="minorHAnsi" w:hAnsiTheme="minorHAnsi" w:cstheme="minorHAnsi"/>
                <w:sz w:val="22"/>
              </w:rPr>
            </w:pPr>
          </w:p>
          <w:p w14:paraId="57561524" w14:textId="77777777" w:rsidR="00901A72" w:rsidRPr="006E11E5" w:rsidRDefault="00901A72" w:rsidP="00393F9D">
            <w:pPr>
              <w:rPr>
                <w:rFonts w:asciiTheme="minorHAnsi" w:hAnsiTheme="minorHAnsi" w:cstheme="minorHAnsi"/>
                <w:sz w:val="22"/>
              </w:rPr>
            </w:pPr>
          </w:p>
          <w:p w14:paraId="369388E9" w14:textId="77777777" w:rsidR="008B18CE" w:rsidRPr="006E11E5" w:rsidRDefault="008B18CE" w:rsidP="00393F9D">
            <w:pPr>
              <w:rPr>
                <w:rFonts w:asciiTheme="minorHAnsi" w:hAnsiTheme="minorHAnsi" w:cstheme="minorHAnsi"/>
                <w:sz w:val="22"/>
              </w:rPr>
            </w:pPr>
          </w:p>
        </w:tc>
        <w:tc>
          <w:tcPr>
            <w:tcW w:w="2551" w:type="dxa"/>
          </w:tcPr>
          <w:p w14:paraId="54F81FF8" w14:textId="77777777" w:rsidR="008B18CE" w:rsidRPr="006E11E5" w:rsidRDefault="008B18CE" w:rsidP="00393F9D">
            <w:pPr>
              <w:rPr>
                <w:rFonts w:asciiTheme="minorHAnsi" w:hAnsiTheme="minorHAnsi" w:cstheme="minorHAnsi"/>
                <w:sz w:val="22"/>
              </w:rPr>
            </w:pPr>
          </w:p>
        </w:tc>
        <w:tc>
          <w:tcPr>
            <w:tcW w:w="3941" w:type="dxa"/>
          </w:tcPr>
          <w:p w14:paraId="4DEF5851" w14:textId="77777777" w:rsidR="008B18CE" w:rsidRPr="006E11E5" w:rsidRDefault="008B18CE" w:rsidP="00393F9D">
            <w:pPr>
              <w:rPr>
                <w:rFonts w:asciiTheme="minorHAnsi" w:hAnsiTheme="minorHAnsi" w:cstheme="minorHAnsi"/>
                <w:sz w:val="22"/>
              </w:rPr>
            </w:pPr>
          </w:p>
        </w:tc>
        <w:tc>
          <w:tcPr>
            <w:tcW w:w="2318" w:type="dxa"/>
          </w:tcPr>
          <w:p w14:paraId="721BF27D" w14:textId="77777777" w:rsidR="008B18CE" w:rsidRPr="006E11E5" w:rsidRDefault="008B18CE" w:rsidP="00393F9D">
            <w:pPr>
              <w:rPr>
                <w:rFonts w:asciiTheme="minorHAnsi" w:hAnsiTheme="minorHAnsi" w:cstheme="minorHAnsi"/>
                <w:sz w:val="22"/>
              </w:rPr>
            </w:pPr>
          </w:p>
        </w:tc>
      </w:tr>
      <w:tr w:rsidR="00736E91" w:rsidRPr="006E11E5" w14:paraId="3EDCEDD3" w14:textId="77777777" w:rsidTr="00393F9D">
        <w:tc>
          <w:tcPr>
            <w:tcW w:w="988" w:type="dxa"/>
          </w:tcPr>
          <w:p w14:paraId="736A0562" w14:textId="77777777" w:rsidR="008B18CE" w:rsidRDefault="008B18CE" w:rsidP="00393F9D">
            <w:pPr>
              <w:rPr>
                <w:rFonts w:asciiTheme="minorHAnsi" w:hAnsiTheme="minorHAnsi" w:cstheme="minorHAnsi"/>
                <w:sz w:val="22"/>
              </w:rPr>
            </w:pPr>
          </w:p>
          <w:p w14:paraId="7024D72A" w14:textId="77777777" w:rsidR="00901A72" w:rsidRDefault="00901A72" w:rsidP="00393F9D">
            <w:pPr>
              <w:rPr>
                <w:rFonts w:asciiTheme="minorHAnsi" w:hAnsiTheme="minorHAnsi" w:cstheme="minorHAnsi"/>
                <w:sz w:val="22"/>
              </w:rPr>
            </w:pPr>
          </w:p>
          <w:p w14:paraId="727841D3" w14:textId="77777777" w:rsidR="00901A72" w:rsidRDefault="00901A72" w:rsidP="00393F9D">
            <w:pPr>
              <w:rPr>
                <w:rFonts w:asciiTheme="minorHAnsi" w:hAnsiTheme="minorHAnsi" w:cstheme="minorHAnsi"/>
                <w:sz w:val="22"/>
              </w:rPr>
            </w:pPr>
          </w:p>
          <w:p w14:paraId="3F92C5A6" w14:textId="77777777" w:rsidR="00901A72" w:rsidRPr="006E11E5" w:rsidRDefault="00901A72" w:rsidP="00393F9D">
            <w:pPr>
              <w:rPr>
                <w:rFonts w:asciiTheme="minorHAnsi" w:hAnsiTheme="minorHAnsi" w:cstheme="minorHAnsi"/>
                <w:sz w:val="22"/>
              </w:rPr>
            </w:pPr>
          </w:p>
          <w:p w14:paraId="455D6E4C" w14:textId="77777777" w:rsidR="008B18CE" w:rsidRPr="006E11E5" w:rsidRDefault="008B18CE" w:rsidP="00393F9D">
            <w:pPr>
              <w:rPr>
                <w:rFonts w:asciiTheme="minorHAnsi" w:hAnsiTheme="minorHAnsi" w:cstheme="minorHAnsi"/>
                <w:sz w:val="22"/>
              </w:rPr>
            </w:pPr>
          </w:p>
          <w:p w14:paraId="2C5D3074" w14:textId="77777777" w:rsidR="008B18CE" w:rsidRPr="006E11E5" w:rsidRDefault="008B18CE" w:rsidP="00393F9D">
            <w:pPr>
              <w:rPr>
                <w:rFonts w:asciiTheme="minorHAnsi" w:hAnsiTheme="minorHAnsi" w:cstheme="minorHAnsi"/>
                <w:sz w:val="22"/>
              </w:rPr>
            </w:pPr>
          </w:p>
        </w:tc>
        <w:tc>
          <w:tcPr>
            <w:tcW w:w="2551" w:type="dxa"/>
          </w:tcPr>
          <w:p w14:paraId="0E1899A0" w14:textId="77777777" w:rsidR="008B18CE" w:rsidRPr="006E11E5" w:rsidRDefault="008B18CE" w:rsidP="00393F9D">
            <w:pPr>
              <w:rPr>
                <w:rFonts w:asciiTheme="minorHAnsi" w:hAnsiTheme="minorHAnsi" w:cstheme="minorHAnsi"/>
                <w:sz w:val="22"/>
              </w:rPr>
            </w:pPr>
          </w:p>
        </w:tc>
        <w:tc>
          <w:tcPr>
            <w:tcW w:w="3941" w:type="dxa"/>
          </w:tcPr>
          <w:p w14:paraId="60CA4D8A" w14:textId="77777777" w:rsidR="008B18CE" w:rsidRPr="006E11E5" w:rsidRDefault="008B18CE" w:rsidP="00393F9D">
            <w:pPr>
              <w:rPr>
                <w:rFonts w:asciiTheme="minorHAnsi" w:hAnsiTheme="minorHAnsi" w:cstheme="minorHAnsi"/>
                <w:sz w:val="22"/>
              </w:rPr>
            </w:pPr>
          </w:p>
        </w:tc>
        <w:tc>
          <w:tcPr>
            <w:tcW w:w="2318" w:type="dxa"/>
          </w:tcPr>
          <w:p w14:paraId="4C0D8CBC" w14:textId="77777777" w:rsidR="008B18CE" w:rsidRPr="006E11E5" w:rsidRDefault="008B18CE" w:rsidP="00393F9D">
            <w:pPr>
              <w:rPr>
                <w:rFonts w:asciiTheme="minorHAnsi" w:hAnsiTheme="minorHAnsi" w:cstheme="minorHAnsi"/>
                <w:sz w:val="22"/>
              </w:rPr>
            </w:pPr>
          </w:p>
        </w:tc>
      </w:tr>
    </w:tbl>
    <w:p w14:paraId="3C9C9636" w14:textId="77777777" w:rsidR="008B18CE" w:rsidRPr="006E11E5" w:rsidRDefault="008B18CE" w:rsidP="008B18CE">
      <w:pPr>
        <w:spacing w:after="0" w:line="240" w:lineRule="auto"/>
        <w:rPr>
          <w:rFonts w:cstheme="minorHAnsi"/>
          <w:b/>
        </w:rPr>
      </w:pPr>
    </w:p>
    <w:p w14:paraId="2A82DDEB" w14:textId="77777777" w:rsidR="008B18CE" w:rsidRDefault="008B18CE" w:rsidP="008B18CE">
      <w:pPr>
        <w:spacing w:after="60" w:line="240" w:lineRule="auto"/>
        <w:rPr>
          <w:rFonts w:cstheme="minorHAnsi"/>
          <w:b/>
        </w:rPr>
      </w:pPr>
    </w:p>
    <w:p w14:paraId="0E3F2564" w14:textId="77777777" w:rsidR="00245841" w:rsidRDefault="00245841" w:rsidP="008B18CE">
      <w:pPr>
        <w:spacing w:after="60" w:line="240" w:lineRule="auto"/>
        <w:rPr>
          <w:rFonts w:cstheme="minorHAnsi"/>
          <w:b/>
        </w:rPr>
      </w:pPr>
    </w:p>
    <w:p w14:paraId="78307AFB" w14:textId="77777777" w:rsidR="00245841" w:rsidRDefault="00245841">
      <w:pPr>
        <w:rPr>
          <w:rFonts w:cstheme="minorHAnsi"/>
          <w:b/>
        </w:rPr>
      </w:pPr>
      <w:r>
        <w:rPr>
          <w:rFonts w:cstheme="minorHAnsi"/>
          <w:b/>
        </w:rPr>
        <w:br w:type="page"/>
      </w:r>
    </w:p>
    <w:p w14:paraId="6B17F2FE" w14:textId="77777777" w:rsidR="00216EC8" w:rsidRDefault="00216EC8" w:rsidP="008B18CE">
      <w:pPr>
        <w:spacing w:after="60" w:line="240" w:lineRule="auto"/>
        <w:rPr>
          <w:rFonts w:cstheme="minorHAnsi"/>
          <w:b/>
        </w:rPr>
        <w:sectPr w:rsidR="00216EC8" w:rsidSect="003A119C">
          <w:headerReference w:type="default" r:id="rId9"/>
          <w:footerReference w:type="default" r:id="rId10"/>
          <w:headerReference w:type="first" r:id="rId11"/>
          <w:pgSz w:w="11906" w:h="16838"/>
          <w:pgMar w:top="1440" w:right="1440" w:bottom="993" w:left="1440" w:header="708" w:footer="708" w:gutter="0"/>
          <w:cols w:space="708"/>
          <w:docGrid w:linePitch="360"/>
        </w:sectPr>
      </w:pPr>
    </w:p>
    <w:p w14:paraId="2C700DFB" w14:textId="278A1ABD" w:rsidR="00064853" w:rsidRPr="006E11E5" w:rsidRDefault="00064853" w:rsidP="008B18CE">
      <w:pPr>
        <w:spacing w:after="60" w:line="240" w:lineRule="auto"/>
        <w:rPr>
          <w:rFonts w:cstheme="minorHAnsi"/>
          <w:b/>
        </w:rPr>
      </w:pPr>
      <w:r>
        <w:rPr>
          <w:rFonts w:cstheme="minorHAnsi"/>
          <w:b/>
        </w:rPr>
        <w:lastRenderedPageBreak/>
        <w:t>Prior Experiential Learning</w:t>
      </w:r>
      <w:r w:rsidR="00245841">
        <w:rPr>
          <w:rFonts w:cstheme="minorHAnsi"/>
          <w:b/>
        </w:rPr>
        <w:t xml:space="preserve"> - </w:t>
      </w:r>
      <w:r>
        <w:rPr>
          <w:rFonts w:cstheme="minorHAnsi"/>
          <w:b/>
        </w:rPr>
        <w:t>Employment History</w:t>
      </w:r>
    </w:p>
    <w:tbl>
      <w:tblPr>
        <w:tblStyle w:val="TableGrid"/>
        <w:tblW w:w="0" w:type="auto"/>
        <w:tblLook w:val="04A0" w:firstRow="1" w:lastRow="0" w:firstColumn="1" w:lastColumn="0" w:noHBand="0" w:noVBand="1"/>
      </w:tblPr>
      <w:tblGrid>
        <w:gridCol w:w="1060"/>
        <w:gridCol w:w="3188"/>
        <w:gridCol w:w="4819"/>
        <w:gridCol w:w="5329"/>
      </w:tblGrid>
      <w:tr w:rsidR="00216EC8" w:rsidRPr="006E11E5" w14:paraId="0D838018" w14:textId="77777777" w:rsidTr="00ED42DB">
        <w:tc>
          <w:tcPr>
            <w:tcW w:w="1060" w:type="dxa"/>
          </w:tcPr>
          <w:p w14:paraId="7B05C8CF" w14:textId="51D9A7B7" w:rsidR="00216EC8" w:rsidRPr="006E11E5" w:rsidRDefault="00216EC8" w:rsidP="00393F9D">
            <w:pPr>
              <w:spacing w:after="60"/>
              <w:rPr>
                <w:rFonts w:asciiTheme="minorHAnsi" w:hAnsiTheme="minorHAnsi" w:cstheme="minorHAnsi"/>
                <w:b/>
                <w:sz w:val="22"/>
              </w:rPr>
            </w:pPr>
            <w:r w:rsidRPr="006E11E5">
              <w:rPr>
                <w:rFonts w:asciiTheme="minorHAnsi" w:hAnsiTheme="minorHAnsi" w:cstheme="minorHAnsi"/>
                <w:b/>
                <w:sz w:val="22"/>
              </w:rPr>
              <w:t>Year</w:t>
            </w:r>
            <w:r>
              <w:rPr>
                <w:rFonts w:asciiTheme="minorHAnsi" w:hAnsiTheme="minorHAnsi" w:cstheme="minorHAnsi"/>
                <w:b/>
                <w:sz w:val="22"/>
              </w:rPr>
              <w:t>s From</w:t>
            </w:r>
            <w:r w:rsidR="00ED42DB">
              <w:rPr>
                <w:rFonts w:asciiTheme="minorHAnsi" w:hAnsiTheme="minorHAnsi" w:cstheme="minorHAnsi"/>
                <w:b/>
                <w:sz w:val="22"/>
              </w:rPr>
              <w:t>/To</w:t>
            </w:r>
          </w:p>
        </w:tc>
        <w:tc>
          <w:tcPr>
            <w:tcW w:w="3188" w:type="dxa"/>
          </w:tcPr>
          <w:p w14:paraId="27F5A5E9" w14:textId="0AF3A58E" w:rsidR="00216EC8" w:rsidRPr="006E11E5" w:rsidRDefault="00216EC8" w:rsidP="00393F9D">
            <w:pPr>
              <w:rPr>
                <w:rFonts w:asciiTheme="minorHAnsi" w:hAnsiTheme="minorHAnsi" w:cstheme="minorHAnsi"/>
                <w:b/>
                <w:sz w:val="22"/>
              </w:rPr>
            </w:pPr>
            <w:r>
              <w:rPr>
                <w:rFonts w:asciiTheme="minorHAnsi" w:hAnsiTheme="minorHAnsi" w:cstheme="minorHAnsi"/>
                <w:b/>
                <w:sz w:val="22"/>
              </w:rPr>
              <w:t xml:space="preserve">Employer Name and Address </w:t>
            </w:r>
          </w:p>
          <w:p w14:paraId="6619408C" w14:textId="77777777" w:rsidR="00216EC8" w:rsidRPr="006E11E5" w:rsidRDefault="00216EC8" w:rsidP="00216EC8">
            <w:pPr>
              <w:rPr>
                <w:rFonts w:asciiTheme="minorHAnsi" w:hAnsiTheme="minorHAnsi" w:cstheme="minorHAnsi"/>
                <w:b/>
                <w:sz w:val="22"/>
              </w:rPr>
            </w:pPr>
          </w:p>
        </w:tc>
        <w:tc>
          <w:tcPr>
            <w:tcW w:w="4819" w:type="dxa"/>
          </w:tcPr>
          <w:p w14:paraId="0B8F13B4" w14:textId="14CA2A61" w:rsidR="00216EC8" w:rsidRPr="006E11E5" w:rsidRDefault="00216EC8" w:rsidP="00216EC8">
            <w:pPr>
              <w:rPr>
                <w:rFonts w:asciiTheme="minorHAnsi" w:hAnsiTheme="minorHAnsi" w:cstheme="minorHAnsi"/>
                <w:b/>
                <w:sz w:val="22"/>
              </w:rPr>
            </w:pPr>
            <w:r w:rsidRPr="006E11E5">
              <w:rPr>
                <w:rFonts w:asciiTheme="minorHAnsi" w:hAnsiTheme="minorHAnsi" w:cstheme="minorHAnsi"/>
                <w:b/>
                <w:sz w:val="22"/>
              </w:rPr>
              <w:t xml:space="preserve">Role and </w:t>
            </w:r>
            <w:r>
              <w:rPr>
                <w:rFonts w:asciiTheme="minorHAnsi" w:hAnsiTheme="minorHAnsi" w:cstheme="minorHAnsi"/>
                <w:b/>
                <w:sz w:val="22"/>
              </w:rPr>
              <w:t>R</w:t>
            </w:r>
            <w:r w:rsidRPr="006E11E5">
              <w:rPr>
                <w:rFonts w:asciiTheme="minorHAnsi" w:hAnsiTheme="minorHAnsi" w:cstheme="minorHAnsi"/>
                <w:b/>
                <w:sz w:val="22"/>
              </w:rPr>
              <w:t>esponsibilities</w:t>
            </w:r>
          </w:p>
          <w:p w14:paraId="7A04EEBC" w14:textId="77777777" w:rsidR="00216EC8" w:rsidRDefault="00216EC8" w:rsidP="00393F9D">
            <w:pPr>
              <w:spacing w:after="60"/>
              <w:rPr>
                <w:rFonts w:cstheme="minorHAnsi"/>
                <w:b/>
              </w:rPr>
            </w:pPr>
          </w:p>
        </w:tc>
        <w:tc>
          <w:tcPr>
            <w:tcW w:w="5329" w:type="dxa"/>
          </w:tcPr>
          <w:p w14:paraId="71CE2C39" w14:textId="5D11415A" w:rsidR="00216EC8" w:rsidRPr="006E11E5" w:rsidRDefault="00216EC8" w:rsidP="00393F9D">
            <w:pPr>
              <w:spacing w:after="60"/>
              <w:rPr>
                <w:rFonts w:asciiTheme="minorHAnsi" w:hAnsiTheme="minorHAnsi" w:cstheme="minorHAnsi"/>
                <w:b/>
                <w:sz w:val="22"/>
              </w:rPr>
            </w:pPr>
            <w:r>
              <w:rPr>
                <w:rFonts w:asciiTheme="minorHAnsi" w:hAnsiTheme="minorHAnsi" w:cstheme="minorHAnsi"/>
                <w:b/>
                <w:sz w:val="22"/>
              </w:rPr>
              <w:t>Explain how this</w:t>
            </w:r>
            <w:r w:rsidRPr="006E11E5">
              <w:rPr>
                <w:rFonts w:asciiTheme="minorHAnsi" w:hAnsiTheme="minorHAnsi" w:cstheme="minorHAnsi"/>
                <w:b/>
                <w:sz w:val="22"/>
              </w:rPr>
              <w:t xml:space="preserve"> experience </w:t>
            </w:r>
            <w:r>
              <w:rPr>
                <w:rFonts w:asciiTheme="minorHAnsi" w:hAnsiTheme="minorHAnsi" w:cstheme="minorHAnsi"/>
                <w:b/>
                <w:sz w:val="22"/>
              </w:rPr>
              <w:t xml:space="preserve">prepares you for </w:t>
            </w:r>
            <w:r w:rsidRPr="006E11E5">
              <w:rPr>
                <w:rFonts w:asciiTheme="minorHAnsi" w:hAnsiTheme="minorHAnsi" w:cstheme="minorHAnsi"/>
                <w:b/>
                <w:sz w:val="22"/>
              </w:rPr>
              <w:t>the proposed programme</w:t>
            </w:r>
            <w:r>
              <w:rPr>
                <w:rFonts w:asciiTheme="minorHAnsi" w:hAnsiTheme="minorHAnsi" w:cstheme="minorHAnsi"/>
                <w:b/>
                <w:sz w:val="22"/>
              </w:rPr>
              <w:t xml:space="preserve"> of study at Maynooth University</w:t>
            </w:r>
          </w:p>
        </w:tc>
      </w:tr>
      <w:tr w:rsidR="00216EC8" w:rsidRPr="006E11E5" w14:paraId="5C92855B" w14:textId="77777777" w:rsidTr="00ED42DB">
        <w:tc>
          <w:tcPr>
            <w:tcW w:w="1060" w:type="dxa"/>
          </w:tcPr>
          <w:p w14:paraId="08D5D617" w14:textId="77777777" w:rsidR="00216EC8" w:rsidRPr="00ED42DB" w:rsidRDefault="00216EC8" w:rsidP="00393F9D">
            <w:pPr>
              <w:rPr>
                <w:rFonts w:asciiTheme="minorHAnsi" w:hAnsiTheme="minorHAnsi" w:cstheme="minorHAnsi"/>
              </w:rPr>
            </w:pPr>
          </w:p>
          <w:p w14:paraId="0E82DAC5" w14:textId="77777777" w:rsidR="00216EC8" w:rsidRPr="00ED42DB" w:rsidRDefault="00216EC8" w:rsidP="00393F9D">
            <w:pPr>
              <w:rPr>
                <w:rFonts w:asciiTheme="minorHAnsi" w:hAnsiTheme="minorHAnsi" w:cstheme="minorHAnsi"/>
              </w:rPr>
            </w:pPr>
          </w:p>
          <w:p w14:paraId="4D0F63B3" w14:textId="77777777" w:rsidR="00216EC8" w:rsidRPr="00ED42DB" w:rsidRDefault="00216EC8" w:rsidP="00393F9D">
            <w:pPr>
              <w:rPr>
                <w:rFonts w:asciiTheme="minorHAnsi" w:hAnsiTheme="minorHAnsi" w:cstheme="minorHAnsi"/>
              </w:rPr>
            </w:pPr>
          </w:p>
          <w:p w14:paraId="6D03CF4B" w14:textId="77777777" w:rsidR="00901A72" w:rsidRPr="00ED42DB" w:rsidRDefault="00901A72" w:rsidP="00393F9D">
            <w:pPr>
              <w:rPr>
                <w:rFonts w:asciiTheme="minorHAnsi" w:hAnsiTheme="minorHAnsi" w:cstheme="minorHAnsi"/>
              </w:rPr>
            </w:pPr>
          </w:p>
          <w:p w14:paraId="6270A357" w14:textId="77777777" w:rsidR="00216EC8" w:rsidRPr="00ED42DB" w:rsidRDefault="00216EC8" w:rsidP="00393F9D">
            <w:pPr>
              <w:rPr>
                <w:rFonts w:asciiTheme="minorHAnsi" w:hAnsiTheme="minorHAnsi" w:cstheme="minorHAnsi"/>
              </w:rPr>
            </w:pPr>
          </w:p>
          <w:p w14:paraId="16372E3A" w14:textId="77777777" w:rsidR="00216EC8" w:rsidRPr="00ED42DB" w:rsidRDefault="00216EC8" w:rsidP="00393F9D">
            <w:pPr>
              <w:rPr>
                <w:rFonts w:asciiTheme="minorHAnsi" w:hAnsiTheme="minorHAnsi" w:cstheme="minorHAnsi"/>
              </w:rPr>
            </w:pPr>
          </w:p>
        </w:tc>
        <w:tc>
          <w:tcPr>
            <w:tcW w:w="3188" w:type="dxa"/>
          </w:tcPr>
          <w:p w14:paraId="5DF536F1" w14:textId="77777777" w:rsidR="00216EC8" w:rsidRPr="00ED42DB" w:rsidRDefault="00216EC8" w:rsidP="00393F9D">
            <w:pPr>
              <w:rPr>
                <w:rFonts w:asciiTheme="minorHAnsi" w:hAnsiTheme="minorHAnsi" w:cstheme="minorHAnsi"/>
              </w:rPr>
            </w:pPr>
          </w:p>
        </w:tc>
        <w:tc>
          <w:tcPr>
            <w:tcW w:w="4819" w:type="dxa"/>
          </w:tcPr>
          <w:p w14:paraId="7E523CB5" w14:textId="77777777" w:rsidR="00216EC8" w:rsidRPr="00ED42DB" w:rsidRDefault="00216EC8" w:rsidP="00393F9D">
            <w:pPr>
              <w:rPr>
                <w:rFonts w:cstheme="minorHAnsi"/>
              </w:rPr>
            </w:pPr>
          </w:p>
        </w:tc>
        <w:tc>
          <w:tcPr>
            <w:tcW w:w="5329" w:type="dxa"/>
          </w:tcPr>
          <w:p w14:paraId="2349AD85" w14:textId="6965B80A" w:rsidR="00216EC8" w:rsidRPr="00ED42DB" w:rsidRDefault="00216EC8" w:rsidP="00393F9D">
            <w:pPr>
              <w:rPr>
                <w:rFonts w:asciiTheme="minorHAnsi" w:hAnsiTheme="minorHAnsi" w:cstheme="minorHAnsi"/>
              </w:rPr>
            </w:pPr>
          </w:p>
        </w:tc>
      </w:tr>
      <w:tr w:rsidR="00216EC8" w:rsidRPr="006E11E5" w14:paraId="05F034C6" w14:textId="77777777" w:rsidTr="00ED42DB">
        <w:tc>
          <w:tcPr>
            <w:tcW w:w="1060" w:type="dxa"/>
          </w:tcPr>
          <w:p w14:paraId="7C12DD2E" w14:textId="77777777" w:rsidR="00216EC8" w:rsidRPr="00ED42DB" w:rsidRDefault="00216EC8" w:rsidP="00393F9D">
            <w:pPr>
              <w:rPr>
                <w:rFonts w:asciiTheme="minorHAnsi" w:hAnsiTheme="minorHAnsi" w:cstheme="minorHAnsi"/>
              </w:rPr>
            </w:pPr>
          </w:p>
          <w:p w14:paraId="1F51664F" w14:textId="77777777" w:rsidR="00216EC8" w:rsidRPr="00ED42DB" w:rsidRDefault="00216EC8" w:rsidP="00393F9D">
            <w:pPr>
              <w:rPr>
                <w:rFonts w:asciiTheme="minorHAnsi" w:hAnsiTheme="minorHAnsi" w:cstheme="minorHAnsi"/>
              </w:rPr>
            </w:pPr>
          </w:p>
          <w:p w14:paraId="333C17C2" w14:textId="77777777" w:rsidR="00901A72" w:rsidRPr="00ED42DB" w:rsidRDefault="00901A72" w:rsidP="00393F9D">
            <w:pPr>
              <w:rPr>
                <w:rFonts w:asciiTheme="minorHAnsi" w:hAnsiTheme="minorHAnsi" w:cstheme="minorHAnsi"/>
              </w:rPr>
            </w:pPr>
          </w:p>
          <w:p w14:paraId="70377A9B" w14:textId="77777777" w:rsidR="00901A72" w:rsidRPr="00ED42DB" w:rsidRDefault="00901A72" w:rsidP="00393F9D">
            <w:pPr>
              <w:rPr>
                <w:rFonts w:asciiTheme="minorHAnsi" w:hAnsiTheme="minorHAnsi" w:cstheme="minorHAnsi"/>
              </w:rPr>
            </w:pPr>
          </w:p>
          <w:p w14:paraId="10CE9A47" w14:textId="77777777" w:rsidR="00216EC8" w:rsidRPr="00ED42DB" w:rsidRDefault="00216EC8" w:rsidP="00393F9D">
            <w:pPr>
              <w:rPr>
                <w:rFonts w:asciiTheme="minorHAnsi" w:hAnsiTheme="minorHAnsi" w:cstheme="minorHAnsi"/>
              </w:rPr>
            </w:pPr>
          </w:p>
          <w:p w14:paraId="61014466" w14:textId="77777777" w:rsidR="00216EC8" w:rsidRPr="00ED42DB" w:rsidRDefault="00216EC8" w:rsidP="00393F9D">
            <w:pPr>
              <w:rPr>
                <w:rFonts w:asciiTheme="minorHAnsi" w:hAnsiTheme="minorHAnsi" w:cstheme="minorHAnsi"/>
              </w:rPr>
            </w:pPr>
          </w:p>
        </w:tc>
        <w:tc>
          <w:tcPr>
            <w:tcW w:w="3188" w:type="dxa"/>
          </w:tcPr>
          <w:p w14:paraId="08A9D626" w14:textId="77777777" w:rsidR="00216EC8" w:rsidRPr="00ED42DB" w:rsidRDefault="00216EC8" w:rsidP="00393F9D">
            <w:pPr>
              <w:rPr>
                <w:rFonts w:asciiTheme="minorHAnsi" w:hAnsiTheme="minorHAnsi" w:cstheme="minorHAnsi"/>
              </w:rPr>
            </w:pPr>
          </w:p>
        </w:tc>
        <w:tc>
          <w:tcPr>
            <w:tcW w:w="4819" w:type="dxa"/>
          </w:tcPr>
          <w:p w14:paraId="793492D4" w14:textId="77777777" w:rsidR="00216EC8" w:rsidRPr="00ED42DB" w:rsidRDefault="00216EC8" w:rsidP="00393F9D">
            <w:pPr>
              <w:rPr>
                <w:rFonts w:cstheme="minorHAnsi"/>
              </w:rPr>
            </w:pPr>
          </w:p>
        </w:tc>
        <w:tc>
          <w:tcPr>
            <w:tcW w:w="5329" w:type="dxa"/>
          </w:tcPr>
          <w:p w14:paraId="76892227" w14:textId="65E0B960" w:rsidR="00216EC8" w:rsidRPr="00ED42DB" w:rsidRDefault="00216EC8" w:rsidP="00393F9D">
            <w:pPr>
              <w:rPr>
                <w:rFonts w:asciiTheme="minorHAnsi" w:hAnsiTheme="minorHAnsi" w:cstheme="minorHAnsi"/>
              </w:rPr>
            </w:pPr>
          </w:p>
        </w:tc>
      </w:tr>
      <w:tr w:rsidR="00901A72" w:rsidRPr="006E11E5" w14:paraId="2E79D8C7" w14:textId="77777777" w:rsidTr="00ED42DB">
        <w:tc>
          <w:tcPr>
            <w:tcW w:w="1060" w:type="dxa"/>
          </w:tcPr>
          <w:p w14:paraId="697C3B2D" w14:textId="77777777" w:rsidR="00901A72" w:rsidRPr="00ED42DB" w:rsidRDefault="00901A72" w:rsidP="00393F9D">
            <w:pPr>
              <w:rPr>
                <w:rFonts w:cstheme="minorHAnsi"/>
              </w:rPr>
            </w:pPr>
          </w:p>
          <w:p w14:paraId="6C7364B9" w14:textId="77777777" w:rsidR="00901A72" w:rsidRPr="00ED42DB" w:rsidRDefault="00901A72" w:rsidP="00393F9D">
            <w:pPr>
              <w:rPr>
                <w:rFonts w:cstheme="minorHAnsi"/>
              </w:rPr>
            </w:pPr>
          </w:p>
          <w:p w14:paraId="7592207F" w14:textId="77777777" w:rsidR="00901A72" w:rsidRPr="00ED42DB" w:rsidRDefault="00901A72" w:rsidP="00393F9D">
            <w:pPr>
              <w:rPr>
                <w:rFonts w:cstheme="minorHAnsi"/>
              </w:rPr>
            </w:pPr>
          </w:p>
          <w:p w14:paraId="450EE865" w14:textId="77777777" w:rsidR="00901A72" w:rsidRPr="00ED42DB" w:rsidRDefault="00901A72" w:rsidP="00393F9D">
            <w:pPr>
              <w:rPr>
                <w:rFonts w:cstheme="minorHAnsi"/>
              </w:rPr>
            </w:pPr>
          </w:p>
          <w:p w14:paraId="6CA4AA1B" w14:textId="77777777" w:rsidR="00901A72" w:rsidRPr="00ED42DB" w:rsidRDefault="00901A72" w:rsidP="00393F9D">
            <w:pPr>
              <w:rPr>
                <w:rFonts w:cstheme="minorHAnsi"/>
              </w:rPr>
            </w:pPr>
          </w:p>
          <w:p w14:paraId="2B56ABE9" w14:textId="77777777" w:rsidR="00901A72" w:rsidRPr="00ED42DB" w:rsidRDefault="00901A72" w:rsidP="00393F9D">
            <w:pPr>
              <w:rPr>
                <w:rFonts w:cstheme="minorHAnsi"/>
              </w:rPr>
            </w:pPr>
          </w:p>
          <w:p w14:paraId="745A268F" w14:textId="77777777" w:rsidR="00901A72" w:rsidRPr="00ED42DB" w:rsidRDefault="00901A72" w:rsidP="00393F9D">
            <w:pPr>
              <w:rPr>
                <w:rFonts w:cstheme="minorHAnsi"/>
              </w:rPr>
            </w:pPr>
          </w:p>
        </w:tc>
        <w:tc>
          <w:tcPr>
            <w:tcW w:w="3188" w:type="dxa"/>
          </w:tcPr>
          <w:p w14:paraId="418629DF" w14:textId="77777777" w:rsidR="00901A72" w:rsidRPr="00ED42DB" w:rsidRDefault="00901A72" w:rsidP="00393F9D">
            <w:pPr>
              <w:rPr>
                <w:rFonts w:cstheme="minorHAnsi"/>
              </w:rPr>
            </w:pPr>
          </w:p>
        </w:tc>
        <w:tc>
          <w:tcPr>
            <w:tcW w:w="4819" w:type="dxa"/>
          </w:tcPr>
          <w:p w14:paraId="53011578" w14:textId="77777777" w:rsidR="00901A72" w:rsidRPr="00ED42DB" w:rsidRDefault="00901A72" w:rsidP="00393F9D">
            <w:pPr>
              <w:rPr>
                <w:rFonts w:cstheme="minorHAnsi"/>
              </w:rPr>
            </w:pPr>
          </w:p>
        </w:tc>
        <w:tc>
          <w:tcPr>
            <w:tcW w:w="5329" w:type="dxa"/>
          </w:tcPr>
          <w:p w14:paraId="6BA1850B" w14:textId="77777777" w:rsidR="00901A72" w:rsidRPr="00ED42DB" w:rsidRDefault="00901A72" w:rsidP="00393F9D">
            <w:pPr>
              <w:rPr>
                <w:rFonts w:cstheme="minorHAnsi"/>
              </w:rPr>
            </w:pPr>
          </w:p>
        </w:tc>
      </w:tr>
      <w:tr w:rsidR="00216EC8" w:rsidRPr="006E11E5" w14:paraId="46B326EB" w14:textId="77777777" w:rsidTr="00ED42DB">
        <w:tc>
          <w:tcPr>
            <w:tcW w:w="1060" w:type="dxa"/>
          </w:tcPr>
          <w:p w14:paraId="6B25341E" w14:textId="77777777" w:rsidR="00216EC8" w:rsidRPr="00ED42DB" w:rsidRDefault="00216EC8" w:rsidP="00393F9D">
            <w:pPr>
              <w:rPr>
                <w:rFonts w:asciiTheme="minorHAnsi" w:hAnsiTheme="minorHAnsi" w:cstheme="minorHAnsi"/>
              </w:rPr>
            </w:pPr>
          </w:p>
          <w:p w14:paraId="6E94AE9D" w14:textId="77777777" w:rsidR="00901A72" w:rsidRPr="00ED42DB" w:rsidRDefault="00901A72" w:rsidP="00393F9D">
            <w:pPr>
              <w:rPr>
                <w:rFonts w:asciiTheme="minorHAnsi" w:hAnsiTheme="minorHAnsi" w:cstheme="minorHAnsi"/>
              </w:rPr>
            </w:pPr>
          </w:p>
          <w:p w14:paraId="0D4D58D7" w14:textId="77777777" w:rsidR="00216EC8" w:rsidRPr="00ED42DB" w:rsidRDefault="00216EC8" w:rsidP="00393F9D">
            <w:pPr>
              <w:rPr>
                <w:rFonts w:asciiTheme="minorHAnsi" w:hAnsiTheme="minorHAnsi" w:cstheme="minorHAnsi"/>
              </w:rPr>
            </w:pPr>
          </w:p>
          <w:p w14:paraId="6B55DFFB" w14:textId="77777777" w:rsidR="00216EC8" w:rsidRPr="00ED42DB" w:rsidRDefault="00216EC8" w:rsidP="00393F9D">
            <w:pPr>
              <w:rPr>
                <w:rFonts w:asciiTheme="minorHAnsi" w:hAnsiTheme="minorHAnsi" w:cstheme="minorHAnsi"/>
              </w:rPr>
            </w:pPr>
          </w:p>
          <w:p w14:paraId="587EA302" w14:textId="77777777" w:rsidR="00216EC8" w:rsidRPr="00ED42DB" w:rsidRDefault="00216EC8" w:rsidP="00393F9D">
            <w:pPr>
              <w:rPr>
                <w:rFonts w:asciiTheme="minorHAnsi" w:hAnsiTheme="minorHAnsi" w:cstheme="minorHAnsi"/>
              </w:rPr>
            </w:pPr>
          </w:p>
          <w:p w14:paraId="0D406343" w14:textId="77777777" w:rsidR="00216EC8" w:rsidRPr="00ED42DB" w:rsidRDefault="00216EC8" w:rsidP="00393F9D">
            <w:pPr>
              <w:rPr>
                <w:rFonts w:asciiTheme="minorHAnsi" w:hAnsiTheme="minorHAnsi" w:cstheme="minorHAnsi"/>
              </w:rPr>
            </w:pPr>
          </w:p>
        </w:tc>
        <w:tc>
          <w:tcPr>
            <w:tcW w:w="3188" w:type="dxa"/>
          </w:tcPr>
          <w:p w14:paraId="7A2CCB84" w14:textId="77777777" w:rsidR="00216EC8" w:rsidRPr="00ED42DB" w:rsidRDefault="00216EC8" w:rsidP="00393F9D">
            <w:pPr>
              <w:rPr>
                <w:rFonts w:asciiTheme="minorHAnsi" w:hAnsiTheme="minorHAnsi" w:cstheme="minorHAnsi"/>
              </w:rPr>
            </w:pPr>
          </w:p>
        </w:tc>
        <w:tc>
          <w:tcPr>
            <w:tcW w:w="4819" w:type="dxa"/>
          </w:tcPr>
          <w:p w14:paraId="59FC7F11" w14:textId="77777777" w:rsidR="00216EC8" w:rsidRPr="00ED42DB" w:rsidRDefault="00216EC8" w:rsidP="00393F9D">
            <w:pPr>
              <w:rPr>
                <w:rFonts w:cstheme="minorHAnsi"/>
              </w:rPr>
            </w:pPr>
          </w:p>
        </w:tc>
        <w:tc>
          <w:tcPr>
            <w:tcW w:w="5329" w:type="dxa"/>
          </w:tcPr>
          <w:p w14:paraId="2388806A" w14:textId="2CA1E5E0" w:rsidR="00216EC8" w:rsidRPr="00ED42DB" w:rsidRDefault="00216EC8" w:rsidP="00393F9D">
            <w:pPr>
              <w:rPr>
                <w:rFonts w:asciiTheme="minorHAnsi" w:hAnsiTheme="minorHAnsi" w:cstheme="minorHAnsi"/>
              </w:rPr>
            </w:pPr>
          </w:p>
        </w:tc>
      </w:tr>
    </w:tbl>
    <w:p w14:paraId="61E8D8FD" w14:textId="77777777" w:rsidR="008B18CE" w:rsidRDefault="008B18CE" w:rsidP="008B18CE">
      <w:pPr>
        <w:spacing w:after="0" w:line="240" w:lineRule="auto"/>
        <w:rPr>
          <w:rFonts w:cstheme="minorHAnsi"/>
          <w:i/>
        </w:rPr>
      </w:pPr>
    </w:p>
    <w:p w14:paraId="271FA8C9" w14:textId="77777777" w:rsidR="00901A72" w:rsidRDefault="00901A72" w:rsidP="00064853">
      <w:pPr>
        <w:spacing w:after="60" w:line="240" w:lineRule="auto"/>
        <w:rPr>
          <w:rFonts w:cstheme="minorHAnsi"/>
          <w:b/>
        </w:rPr>
      </w:pPr>
    </w:p>
    <w:p w14:paraId="31985A8A" w14:textId="77777777" w:rsidR="009C1CF7" w:rsidRDefault="009C1CF7" w:rsidP="00064853">
      <w:pPr>
        <w:spacing w:after="60" w:line="240" w:lineRule="auto"/>
        <w:rPr>
          <w:rFonts w:cstheme="minorHAnsi"/>
          <w:b/>
        </w:rPr>
        <w:sectPr w:rsidR="009C1CF7" w:rsidSect="00A8439F">
          <w:pgSz w:w="16838" w:h="11906" w:orient="landscape"/>
          <w:pgMar w:top="1440" w:right="1440" w:bottom="1440" w:left="992" w:header="709" w:footer="709" w:gutter="0"/>
          <w:cols w:space="708"/>
          <w:titlePg/>
          <w:docGrid w:linePitch="360"/>
        </w:sectPr>
      </w:pPr>
    </w:p>
    <w:p w14:paraId="212F764C" w14:textId="2BA375C5" w:rsidR="00901A72" w:rsidRDefault="009C1CF7" w:rsidP="00064853">
      <w:pPr>
        <w:spacing w:after="60" w:line="240" w:lineRule="auto"/>
        <w:rPr>
          <w:rFonts w:cstheme="minorHAnsi"/>
          <w:b/>
        </w:rPr>
      </w:pPr>
      <w:r>
        <w:rPr>
          <w:rFonts w:cstheme="minorHAnsi"/>
          <w:b/>
        </w:rPr>
        <w:lastRenderedPageBreak/>
        <w:t xml:space="preserve">Prior Experiential Learning </w:t>
      </w:r>
      <w:r w:rsidR="006C2764">
        <w:rPr>
          <w:rFonts w:cstheme="minorHAnsi"/>
          <w:b/>
        </w:rPr>
        <w:t>–</w:t>
      </w:r>
      <w:r>
        <w:rPr>
          <w:rFonts w:cstheme="minorHAnsi"/>
          <w:b/>
        </w:rPr>
        <w:t xml:space="preserve"> </w:t>
      </w:r>
      <w:r w:rsidR="00064853">
        <w:rPr>
          <w:rFonts w:cstheme="minorHAnsi"/>
          <w:b/>
        </w:rPr>
        <w:t xml:space="preserve">Relevant professional development including </w:t>
      </w:r>
      <w:r w:rsidR="006C2764">
        <w:rPr>
          <w:rFonts w:cstheme="minorHAnsi"/>
          <w:b/>
        </w:rPr>
        <w:t xml:space="preserve">workplace </w:t>
      </w:r>
      <w:r w:rsidR="00064853">
        <w:rPr>
          <w:rFonts w:cstheme="minorHAnsi"/>
          <w:b/>
        </w:rPr>
        <w:t>training</w:t>
      </w:r>
      <w:r w:rsidR="006C2764">
        <w:rPr>
          <w:rFonts w:cstheme="minorHAnsi"/>
          <w:b/>
        </w:rPr>
        <w:t xml:space="preserve"> and </w:t>
      </w:r>
      <w:r w:rsidR="00064853">
        <w:rPr>
          <w:rFonts w:cstheme="minorHAnsi"/>
          <w:b/>
        </w:rPr>
        <w:t>short courses</w:t>
      </w:r>
    </w:p>
    <w:tbl>
      <w:tblPr>
        <w:tblStyle w:val="TableGrid"/>
        <w:tblW w:w="0" w:type="auto"/>
        <w:tblLook w:val="04A0" w:firstRow="1" w:lastRow="0" w:firstColumn="1" w:lastColumn="0" w:noHBand="0" w:noVBand="1"/>
      </w:tblPr>
      <w:tblGrid>
        <w:gridCol w:w="1366"/>
        <w:gridCol w:w="3513"/>
        <w:gridCol w:w="4137"/>
      </w:tblGrid>
      <w:tr w:rsidR="009C1CF7" w:rsidRPr="006E11E5" w14:paraId="3AE1BC00" w14:textId="77777777" w:rsidTr="009C1CF7">
        <w:tc>
          <w:tcPr>
            <w:tcW w:w="1366" w:type="dxa"/>
          </w:tcPr>
          <w:p w14:paraId="34DA06D8" w14:textId="6EDA9C70" w:rsidR="009C1CF7" w:rsidRPr="006E11E5" w:rsidRDefault="009C1CF7" w:rsidP="00393F9D">
            <w:pPr>
              <w:spacing w:after="60"/>
              <w:rPr>
                <w:rFonts w:asciiTheme="minorHAnsi" w:hAnsiTheme="minorHAnsi" w:cstheme="minorHAnsi"/>
                <w:b/>
                <w:sz w:val="22"/>
              </w:rPr>
            </w:pPr>
            <w:r>
              <w:rPr>
                <w:rFonts w:asciiTheme="minorHAnsi" w:hAnsiTheme="minorHAnsi" w:cstheme="minorHAnsi"/>
                <w:b/>
                <w:sz w:val="22"/>
              </w:rPr>
              <w:t>Year of completion</w:t>
            </w:r>
          </w:p>
        </w:tc>
        <w:tc>
          <w:tcPr>
            <w:tcW w:w="3827" w:type="dxa"/>
          </w:tcPr>
          <w:p w14:paraId="2B456004" w14:textId="34FF2722" w:rsidR="009C1CF7" w:rsidRPr="006E11E5" w:rsidRDefault="009C1CF7" w:rsidP="00393F9D">
            <w:pPr>
              <w:rPr>
                <w:rFonts w:asciiTheme="minorHAnsi" w:hAnsiTheme="minorHAnsi" w:cstheme="minorHAnsi"/>
                <w:b/>
                <w:sz w:val="22"/>
              </w:rPr>
            </w:pPr>
            <w:r>
              <w:rPr>
                <w:rFonts w:asciiTheme="minorHAnsi" w:hAnsiTheme="minorHAnsi" w:cstheme="minorHAnsi"/>
                <w:b/>
                <w:sz w:val="22"/>
              </w:rPr>
              <w:t>Course/Award Title</w:t>
            </w:r>
          </w:p>
          <w:p w14:paraId="1F81413D" w14:textId="77777777" w:rsidR="009C1CF7" w:rsidRPr="006E11E5" w:rsidRDefault="009C1CF7" w:rsidP="00393F9D">
            <w:pPr>
              <w:rPr>
                <w:rFonts w:asciiTheme="minorHAnsi" w:hAnsiTheme="minorHAnsi" w:cstheme="minorHAnsi"/>
                <w:b/>
                <w:sz w:val="22"/>
              </w:rPr>
            </w:pPr>
          </w:p>
        </w:tc>
        <w:tc>
          <w:tcPr>
            <w:tcW w:w="4606" w:type="dxa"/>
          </w:tcPr>
          <w:p w14:paraId="0CBFF334" w14:textId="77777777" w:rsidR="009C1CF7" w:rsidRPr="006E11E5" w:rsidRDefault="009C1CF7" w:rsidP="00393F9D">
            <w:pPr>
              <w:spacing w:after="60"/>
              <w:rPr>
                <w:rFonts w:asciiTheme="minorHAnsi" w:hAnsiTheme="minorHAnsi" w:cstheme="minorHAnsi"/>
                <w:b/>
                <w:sz w:val="22"/>
              </w:rPr>
            </w:pPr>
            <w:r>
              <w:rPr>
                <w:rFonts w:asciiTheme="minorHAnsi" w:hAnsiTheme="minorHAnsi" w:cstheme="minorHAnsi"/>
                <w:b/>
                <w:sz w:val="22"/>
              </w:rPr>
              <w:t>Explain how this</w:t>
            </w:r>
            <w:r w:rsidRPr="006E11E5">
              <w:rPr>
                <w:rFonts w:asciiTheme="minorHAnsi" w:hAnsiTheme="minorHAnsi" w:cstheme="minorHAnsi"/>
                <w:b/>
                <w:sz w:val="22"/>
              </w:rPr>
              <w:t xml:space="preserve"> experience </w:t>
            </w:r>
            <w:r>
              <w:rPr>
                <w:rFonts w:asciiTheme="minorHAnsi" w:hAnsiTheme="minorHAnsi" w:cstheme="minorHAnsi"/>
                <w:b/>
                <w:sz w:val="22"/>
              </w:rPr>
              <w:t xml:space="preserve">prepares you for </w:t>
            </w:r>
            <w:r w:rsidRPr="006E11E5">
              <w:rPr>
                <w:rFonts w:asciiTheme="minorHAnsi" w:hAnsiTheme="minorHAnsi" w:cstheme="minorHAnsi"/>
                <w:b/>
                <w:sz w:val="22"/>
              </w:rPr>
              <w:t>the proposed programme</w:t>
            </w:r>
            <w:r>
              <w:rPr>
                <w:rFonts w:asciiTheme="minorHAnsi" w:hAnsiTheme="minorHAnsi" w:cstheme="minorHAnsi"/>
                <w:b/>
                <w:sz w:val="22"/>
              </w:rPr>
              <w:t xml:space="preserve"> of study at Maynooth University</w:t>
            </w:r>
          </w:p>
        </w:tc>
      </w:tr>
      <w:tr w:rsidR="009C1CF7" w:rsidRPr="006E11E5" w14:paraId="71730E37" w14:textId="77777777" w:rsidTr="009C1CF7">
        <w:tc>
          <w:tcPr>
            <w:tcW w:w="1366" w:type="dxa"/>
          </w:tcPr>
          <w:p w14:paraId="00F628FD" w14:textId="77777777" w:rsidR="009C1CF7" w:rsidRPr="00ED42DB" w:rsidRDefault="009C1CF7" w:rsidP="00393F9D">
            <w:pPr>
              <w:rPr>
                <w:rFonts w:asciiTheme="minorHAnsi" w:hAnsiTheme="minorHAnsi" w:cstheme="minorHAnsi"/>
              </w:rPr>
            </w:pPr>
          </w:p>
          <w:p w14:paraId="7E8F3558" w14:textId="77777777" w:rsidR="009C1CF7" w:rsidRPr="00ED42DB" w:rsidRDefault="009C1CF7" w:rsidP="00393F9D">
            <w:pPr>
              <w:rPr>
                <w:rFonts w:asciiTheme="minorHAnsi" w:hAnsiTheme="minorHAnsi" w:cstheme="minorHAnsi"/>
              </w:rPr>
            </w:pPr>
          </w:p>
          <w:p w14:paraId="56FE5D17" w14:textId="77777777" w:rsidR="009C1CF7" w:rsidRPr="00ED42DB" w:rsidRDefault="009C1CF7" w:rsidP="00393F9D">
            <w:pPr>
              <w:rPr>
                <w:rFonts w:asciiTheme="minorHAnsi" w:hAnsiTheme="minorHAnsi" w:cstheme="minorHAnsi"/>
              </w:rPr>
            </w:pPr>
          </w:p>
          <w:p w14:paraId="774624ED" w14:textId="77777777" w:rsidR="009C1CF7" w:rsidRPr="00ED42DB" w:rsidRDefault="009C1CF7" w:rsidP="00393F9D">
            <w:pPr>
              <w:rPr>
                <w:rFonts w:asciiTheme="minorHAnsi" w:hAnsiTheme="minorHAnsi" w:cstheme="minorHAnsi"/>
              </w:rPr>
            </w:pPr>
          </w:p>
          <w:p w14:paraId="590395AD" w14:textId="77777777" w:rsidR="009C1CF7" w:rsidRPr="00ED42DB" w:rsidRDefault="009C1CF7" w:rsidP="00393F9D">
            <w:pPr>
              <w:rPr>
                <w:rFonts w:asciiTheme="minorHAnsi" w:hAnsiTheme="minorHAnsi" w:cstheme="minorHAnsi"/>
              </w:rPr>
            </w:pPr>
          </w:p>
          <w:p w14:paraId="7991F82B" w14:textId="77777777" w:rsidR="009C1CF7" w:rsidRPr="00ED42DB" w:rsidRDefault="009C1CF7" w:rsidP="00393F9D">
            <w:pPr>
              <w:rPr>
                <w:rFonts w:asciiTheme="minorHAnsi" w:hAnsiTheme="minorHAnsi" w:cstheme="minorHAnsi"/>
              </w:rPr>
            </w:pPr>
          </w:p>
        </w:tc>
        <w:tc>
          <w:tcPr>
            <w:tcW w:w="3827" w:type="dxa"/>
          </w:tcPr>
          <w:p w14:paraId="6FEA8028" w14:textId="77777777" w:rsidR="009C1CF7" w:rsidRPr="00ED42DB" w:rsidRDefault="009C1CF7" w:rsidP="00393F9D">
            <w:pPr>
              <w:rPr>
                <w:rFonts w:asciiTheme="minorHAnsi" w:hAnsiTheme="minorHAnsi" w:cstheme="minorHAnsi"/>
              </w:rPr>
            </w:pPr>
          </w:p>
        </w:tc>
        <w:tc>
          <w:tcPr>
            <w:tcW w:w="4606" w:type="dxa"/>
          </w:tcPr>
          <w:p w14:paraId="3EB2EE77" w14:textId="77777777" w:rsidR="009C1CF7" w:rsidRPr="00ED42DB" w:rsidRDefault="009C1CF7" w:rsidP="00393F9D">
            <w:pPr>
              <w:rPr>
                <w:rFonts w:asciiTheme="minorHAnsi" w:hAnsiTheme="minorHAnsi" w:cstheme="minorHAnsi"/>
              </w:rPr>
            </w:pPr>
          </w:p>
        </w:tc>
      </w:tr>
      <w:tr w:rsidR="009C1CF7" w:rsidRPr="006E11E5" w14:paraId="4840DA9F" w14:textId="77777777" w:rsidTr="009C1CF7">
        <w:tc>
          <w:tcPr>
            <w:tcW w:w="1366" w:type="dxa"/>
          </w:tcPr>
          <w:p w14:paraId="65F53CA7" w14:textId="77777777" w:rsidR="009C1CF7" w:rsidRPr="00ED42DB" w:rsidRDefault="009C1CF7" w:rsidP="00393F9D">
            <w:pPr>
              <w:rPr>
                <w:rFonts w:asciiTheme="minorHAnsi" w:hAnsiTheme="minorHAnsi" w:cstheme="minorHAnsi"/>
              </w:rPr>
            </w:pPr>
          </w:p>
          <w:p w14:paraId="0C24C96F" w14:textId="77777777" w:rsidR="009C1CF7" w:rsidRPr="00ED42DB" w:rsidRDefault="009C1CF7" w:rsidP="00393F9D">
            <w:pPr>
              <w:rPr>
                <w:rFonts w:asciiTheme="minorHAnsi" w:hAnsiTheme="minorHAnsi" w:cstheme="minorHAnsi"/>
              </w:rPr>
            </w:pPr>
          </w:p>
          <w:p w14:paraId="7A5056FA" w14:textId="77777777" w:rsidR="009C1CF7" w:rsidRPr="00ED42DB" w:rsidRDefault="009C1CF7" w:rsidP="00393F9D">
            <w:pPr>
              <w:rPr>
                <w:rFonts w:asciiTheme="minorHAnsi" w:hAnsiTheme="minorHAnsi" w:cstheme="minorHAnsi"/>
              </w:rPr>
            </w:pPr>
          </w:p>
          <w:p w14:paraId="7725A2BD" w14:textId="77777777" w:rsidR="009C1CF7" w:rsidRPr="00ED42DB" w:rsidRDefault="009C1CF7" w:rsidP="00393F9D">
            <w:pPr>
              <w:rPr>
                <w:rFonts w:asciiTheme="minorHAnsi" w:hAnsiTheme="minorHAnsi" w:cstheme="minorHAnsi"/>
              </w:rPr>
            </w:pPr>
          </w:p>
          <w:p w14:paraId="79E1187B" w14:textId="77777777" w:rsidR="009C1CF7" w:rsidRPr="00ED42DB" w:rsidRDefault="009C1CF7" w:rsidP="00393F9D">
            <w:pPr>
              <w:rPr>
                <w:rFonts w:asciiTheme="minorHAnsi" w:hAnsiTheme="minorHAnsi" w:cstheme="minorHAnsi"/>
              </w:rPr>
            </w:pPr>
          </w:p>
          <w:p w14:paraId="4B750F35" w14:textId="77777777" w:rsidR="009C1CF7" w:rsidRPr="00ED42DB" w:rsidRDefault="009C1CF7" w:rsidP="00393F9D">
            <w:pPr>
              <w:rPr>
                <w:rFonts w:asciiTheme="minorHAnsi" w:hAnsiTheme="minorHAnsi" w:cstheme="minorHAnsi"/>
              </w:rPr>
            </w:pPr>
          </w:p>
        </w:tc>
        <w:tc>
          <w:tcPr>
            <w:tcW w:w="3827" w:type="dxa"/>
          </w:tcPr>
          <w:p w14:paraId="64D54D14" w14:textId="77777777" w:rsidR="009C1CF7" w:rsidRPr="00ED42DB" w:rsidRDefault="009C1CF7" w:rsidP="00393F9D">
            <w:pPr>
              <w:rPr>
                <w:rFonts w:asciiTheme="minorHAnsi" w:hAnsiTheme="minorHAnsi" w:cstheme="minorHAnsi"/>
              </w:rPr>
            </w:pPr>
          </w:p>
        </w:tc>
        <w:tc>
          <w:tcPr>
            <w:tcW w:w="4606" w:type="dxa"/>
          </w:tcPr>
          <w:p w14:paraId="6304BFD9" w14:textId="77777777" w:rsidR="009C1CF7" w:rsidRPr="00ED42DB" w:rsidRDefault="009C1CF7" w:rsidP="00393F9D">
            <w:pPr>
              <w:rPr>
                <w:rFonts w:asciiTheme="minorHAnsi" w:hAnsiTheme="minorHAnsi" w:cstheme="minorHAnsi"/>
              </w:rPr>
            </w:pPr>
          </w:p>
        </w:tc>
      </w:tr>
      <w:tr w:rsidR="009C1CF7" w:rsidRPr="006E11E5" w14:paraId="2A09EA5D" w14:textId="77777777" w:rsidTr="009C1CF7">
        <w:tc>
          <w:tcPr>
            <w:tcW w:w="1366" w:type="dxa"/>
          </w:tcPr>
          <w:p w14:paraId="7B0FEA16" w14:textId="77777777" w:rsidR="009C1CF7" w:rsidRPr="00ED42DB" w:rsidRDefault="009C1CF7" w:rsidP="00393F9D">
            <w:pPr>
              <w:rPr>
                <w:rFonts w:cstheme="minorHAnsi"/>
              </w:rPr>
            </w:pPr>
          </w:p>
          <w:p w14:paraId="2C945683" w14:textId="77777777" w:rsidR="009C1CF7" w:rsidRPr="00ED42DB" w:rsidRDefault="009C1CF7" w:rsidP="00393F9D">
            <w:pPr>
              <w:rPr>
                <w:rFonts w:cstheme="minorHAnsi"/>
              </w:rPr>
            </w:pPr>
          </w:p>
          <w:p w14:paraId="51C7B7A1" w14:textId="77777777" w:rsidR="009C1CF7" w:rsidRPr="00ED42DB" w:rsidRDefault="009C1CF7" w:rsidP="00393F9D">
            <w:pPr>
              <w:rPr>
                <w:rFonts w:cstheme="minorHAnsi"/>
              </w:rPr>
            </w:pPr>
          </w:p>
          <w:p w14:paraId="75DC85BC" w14:textId="77777777" w:rsidR="009C1CF7" w:rsidRPr="00ED42DB" w:rsidRDefault="009C1CF7" w:rsidP="00393F9D">
            <w:pPr>
              <w:rPr>
                <w:rFonts w:cstheme="minorHAnsi"/>
              </w:rPr>
            </w:pPr>
          </w:p>
          <w:p w14:paraId="28036CDE" w14:textId="77777777" w:rsidR="009C1CF7" w:rsidRPr="00ED42DB" w:rsidRDefault="009C1CF7" w:rsidP="00393F9D">
            <w:pPr>
              <w:rPr>
                <w:rFonts w:cstheme="minorHAnsi"/>
              </w:rPr>
            </w:pPr>
          </w:p>
          <w:p w14:paraId="267445F6" w14:textId="77777777" w:rsidR="009C1CF7" w:rsidRPr="00ED42DB" w:rsidRDefault="009C1CF7" w:rsidP="00393F9D">
            <w:pPr>
              <w:rPr>
                <w:rFonts w:cstheme="minorHAnsi"/>
              </w:rPr>
            </w:pPr>
          </w:p>
          <w:p w14:paraId="55ACA284" w14:textId="77777777" w:rsidR="009C1CF7" w:rsidRPr="00ED42DB" w:rsidRDefault="009C1CF7" w:rsidP="00393F9D">
            <w:pPr>
              <w:rPr>
                <w:rFonts w:cstheme="minorHAnsi"/>
              </w:rPr>
            </w:pPr>
          </w:p>
        </w:tc>
        <w:tc>
          <w:tcPr>
            <w:tcW w:w="3827" w:type="dxa"/>
          </w:tcPr>
          <w:p w14:paraId="5AE38BFA" w14:textId="77777777" w:rsidR="009C1CF7" w:rsidRPr="00ED42DB" w:rsidRDefault="009C1CF7" w:rsidP="00393F9D">
            <w:pPr>
              <w:rPr>
                <w:rFonts w:cstheme="minorHAnsi"/>
              </w:rPr>
            </w:pPr>
          </w:p>
        </w:tc>
        <w:tc>
          <w:tcPr>
            <w:tcW w:w="4606" w:type="dxa"/>
          </w:tcPr>
          <w:p w14:paraId="03B3F6A6" w14:textId="77777777" w:rsidR="009C1CF7" w:rsidRPr="00ED42DB" w:rsidRDefault="009C1CF7" w:rsidP="00393F9D">
            <w:pPr>
              <w:rPr>
                <w:rFonts w:cstheme="minorHAnsi"/>
              </w:rPr>
            </w:pPr>
          </w:p>
        </w:tc>
      </w:tr>
      <w:tr w:rsidR="009C1CF7" w:rsidRPr="006E11E5" w14:paraId="691CE242" w14:textId="77777777" w:rsidTr="009C1CF7">
        <w:tc>
          <w:tcPr>
            <w:tcW w:w="1366" w:type="dxa"/>
          </w:tcPr>
          <w:p w14:paraId="5970C421" w14:textId="77777777" w:rsidR="009C1CF7" w:rsidRPr="00ED42DB" w:rsidRDefault="009C1CF7" w:rsidP="00393F9D">
            <w:pPr>
              <w:rPr>
                <w:rFonts w:asciiTheme="minorHAnsi" w:hAnsiTheme="minorHAnsi" w:cstheme="minorHAnsi"/>
              </w:rPr>
            </w:pPr>
          </w:p>
          <w:p w14:paraId="562117BA" w14:textId="77777777" w:rsidR="009C1CF7" w:rsidRPr="00ED42DB" w:rsidRDefault="009C1CF7" w:rsidP="00393F9D">
            <w:pPr>
              <w:rPr>
                <w:rFonts w:asciiTheme="minorHAnsi" w:hAnsiTheme="minorHAnsi" w:cstheme="minorHAnsi"/>
              </w:rPr>
            </w:pPr>
          </w:p>
          <w:p w14:paraId="4E98306F" w14:textId="77777777" w:rsidR="009C1CF7" w:rsidRPr="00ED42DB" w:rsidRDefault="009C1CF7" w:rsidP="00393F9D">
            <w:pPr>
              <w:rPr>
                <w:rFonts w:asciiTheme="minorHAnsi" w:hAnsiTheme="minorHAnsi" w:cstheme="minorHAnsi"/>
              </w:rPr>
            </w:pPr>
          </w:p>
          <w:p w14:paraId="3F86E173" w14:textId="77777777" w:rsidR="009C1CF7" w:rsidRPr="00ED42DB" w:rsidRDefault="009C1CF7" w:rsidP="00393F9D">
            <w:pPr>
              <w:rPr>
                <w:rFonts w:asciiTheme="minorHAnsi" w:hAnsiTheme="minorHAnsi" w:cstheme="minorHAnsi"/>
              </w:rPr>
            </w:pPr>
          </w:p>
          <w:p w14:paraId="3483CB6D" w14:textId="77777777" w:rsidR="009C1CF7" w:rsidRPr="00ED42DB" w:rsidRDefault="009C1CF7" w:rsidP="00393F9D">
            <w:pPr>
              <w:rPr>
                <w:rFonts w:asciiTheme="minorHAnsi" w:hAnsiTheme="minorHAnsi" w:cstheme="minorHAnsi"/>
              </w:rPr>
            </w:pPr>
          </w:p>
          <w:p w14:paraId="3F1FD57C" w14:textId="77777777" w:rsidR="009C1CF7" w:rsidRPr="00ED42DB" w:rsidRDefault="009C1CF7" w:rsidP="00393F9D">
            <w:pPr>
              <w:rPr>
                <w:rFonts w:asciiTheme="minorHAnsi" w:hAnsiTheme="minorHAnsi" w:cstheme="minorHAnsi"/>
              </w:rPr>
            </w:pPr>
          </w:p>
        </w:tc>
        <w:tc>
          <w:tcPr>
            <w:tcW w:w="3827" w:type="dxa"/>
          </w:tcPr>
          <w:p w14:paraId="434DDB6D" w14:textId="77777777" w:rsidR="009C1CF7" w:rsidRPr="00ED42DB" w:rsidRDefault="009C1CF7" w:rsidP="00393F9D">
            <w:pPr>
              <w:rPr>
                <w:rFonts w:asciiTheme="minorHAnsi" w:hAnsiTheme="minorHAnsi" w:cstheme="minorHAnsi"/>
              </w:rPr>
            </w:pPr>
          </w:p>
        </w:tc>
        <w:tc>
          <w:tcPr>
            <w:tcW w:w="4606" w:type="dxa"/>
          </w:tcPr>
          <w:p w14:paraId="00201045" w14:textId="77777777" w:rsidR="009C1CF7" w:rsidRPr="00ED42DB" w:rsidRDefault="009C1CF7" w:rsidP="00393F9D">
            <w:pPr>
              <w:rPr>
                <w:rFonts w:asciiTheme="minorHAnsi" w:hAnsiTheme="minorHAnsi" w:cstheme="minorHAnsi"/>
              </w:rPr>
            </w:pPr>
          </w:p>
        </w:tc>
      </w:tr>
    </w:tbl>
    <w:p w14:paraId="1BD8890E" w14:textId="64D38202" w:rsidR="00901A72" w:rsidRDefault="00901A72" w:rsidP="00064853">
      <w:pPr>
        <w:spacing w:after="60" w:line="240" w:lineRule="auto"/>
        <w:rPr>
          <w:rFonts w:cstheme="minorHAnsi"/>
          <w:b/>
        </w:rPr>
      </w:pPr>
    </w:p>
    <w:p w14:paraId="16F264F2" w14:textId="77777777" w:rsidR="00901A72" w:rsidRDefault="00901A72" w:rsidP="00064853">
      <w:pPr>
        <w:spacing w:after="60" w:line="240" w:lineRule="auto"/>
        <w:rPr>
          <w:rFonts w:cstheme="minorHAnsi"/>
          <w:b/>
        </w:rPr>
      </w:pPr>
    </w:p>
    <w:p w14:paraId="3CD95706" w14:textId="16AC9435" w:rsidR="008B18CE" w:rsidRPr="006E11E5" w:rsidRDefault="009C1CF7" w:rsidP="008B18CE">
      <w:pPr>
        <w:spacing w:after="60" w:line="240" w:lineRule="auto"/>
        <w:rPr>
          <w:rFonts w:cstheme="minorHAnsi"/>
          <w:b/>
        </w:rPr>
      </w:pPr>
      <w:r>
        <w:rPr>
          <w:rFonts w:cstheme="minorHAnsi"/>
          <w:b/>
        </w:rPr>
        <w:t xml:space="preserve">Prior Experiential Learning - </w:t>
      </w:r>
      <w:r w:rsidR="008B18CE" w:rsidRPr="006E11E5">
        <w:rPr>
          <w:rFonts w:cstheme="minorHAnsi"/>
          <w:b/>
        </w:rPr>
        <w:t>Other relevant experience or achievement</w:t>
      </w:r>
    </w:p>
    <w:tbl>
      <w:tblPr>
        <w:tblStyle w:val="TableGrid"/>
        <w:tblW w:w="0" w:type="auto"/>
        <w:tblLook w:val="04A0" w:firstRow="1" w:lastRow="0" w:firstColumn="1" w:lastColumn="0" w:noHBand="0" w:noVBand="1"/>
      </w:tblPr>
      <w:tblGrid>
        <w:gridCol w:w="979"/>
        <w:gridCol w:w="3653"/>
        <w:gridCol w:w="4384"/>
      </w:tblGrid>
      <w:tr w:rsidR="008B18CE" w:rsidRPr="006E11E5" w14:paraId="7686D196" w14:textId="77777777" w:rsidTr="00FE7DAE">
        <w:tc>
          <w:tcPr>
            <w:tcW w:w="979" w:type="dxa"/>
          </w:tcPr>
          <w:p w14:paraId="78EC5758" w14:textId="77777777" w:rsidR="008B18CE" w:rsidRPr="006E11E5" w:rsidRDefault="008B18CE" w:rsidP="00393F9D">
            <w:pPr>
              <w:spacing w:after="60"/>
              <w:rPr>
                <w:rFonts w:asciiTheme="minorHAnsi" w:hAnsiTheme="minorHAnsi" w:cstheme="minorHAnsi"/>
                <w:b/>
                <w:sz w:val="22"/>
              </w:rPr>
            </w:pPr>
            <w:r w:rsidRPr="006E11E5">
              <w:rPr>
                <w:rFonts w:asciiTheme="minorHAnsi" w:hAnsiTheme="minorHAnsi" w:cstheme="minorHAnsi"/>
                <w:b/>
                <w:sz w:val="22"/>
              </w:rPr>
              <w:t>Year(s)</w:t>
            </w:r>
          </w:p>
        </w:tc>
        <w:tc>
          <w:tcPr>
            <w:tcW w:w="3653" w:type="dxa"/>
          </w:tcPr>
          <w:p w14:paraId="1DDFC6D4" w14:textId="77777777" w:rsidR="008B18CE" w:rsidRPr="006E11E5" w:rsidRDefault="008B18CE" w:rsidP="00393F9D">
            <w:pPr>
              <w:spacing w:after="60"/>
              <w:rPr>
                <w:rFonts w:asciiTheme="minorHAnsi" w:hAnsiTheme="minorHAnsi" w:cstheme="minorHAnsi"/>
                <w:b/>
                <w:sz w:val="22"/>
              </w:rPr>
            </w:pPr>
            <w:r w:rsidRPr="006E11E5">
              <w:rPr>
                <w:rFonts w:asciiTheme="minorHAnsi" w:hAnsiTheme="minorHAnsi" w:cstheme="minorHAnsi"/>
                <w:b/>
                <w:sz w:val="22"/>
              </w:rPr>
              <w:t>Experience</w:t>
            </w:r>
          </w:p>
          <w:p w14:paraId="2CDB703C" w14:textId="77777777" w:rsidR="008B18CE" w:rsidRPr="006E11E5" w:rsidRDefault="008B18CE" w:rsidP="00393F9D">
            <w:pPr>
              <w:spacing w:after="60"/>
              <w:rPr>
                <w:rFonts w:asciiTheme="minorHAnsi" w:hAnsiTheme="minorHAnsi" w:cstheme="minorHAnsi"/>
                <w:b/>
                <w:sz w:val="22"/>
              </w:rPr>
            </w:pPr>
          </w:p>
        </w:tc>
        <w:tc>
          <w:tcPr>
            <w:tcW w:w="4384" w:type="dxa"/>
          </w:tcPr>
          <w:p w14:paraId="796D70A1" w14:textId="77777777" w:rsidR="008B18CE" w:rsidRPr="006E11E5" w:rsidRDefault="008B18CE" w:rsidP="00393F9D">
            <w:pPr>
              <w:spacing w:after="60"/>
              <w:rPr>
                <w:rFonts w:asciiTheme="minorHAnsi" w:hAnsiTheme="minorHAnsi" w:cstheme="minorHAnsi"/>
                <w:b/>
                <w:sz w:val="22"/>
              </w:rPr>
            </w:pPr>
            <w:r>
              <w:rPr>
                <w:rFonts w:asciiTheme="minorHAnsi" w:hAnsiTheme="minorHAnsi" w:cstheme="minorHAnsi"/>
                <w:b/>
                <w:sz w:val="22"/>
              </w:rPr>
              <w:t>Explain how this</w:t>
            </w:r>
            <w:r w:rsidRPr="006E11E5">
              <w:rPr>
                <w:rFonts w:asciiTheme="minorHAnsi" w:hAnsiTheme="minorHAnsi" w:cstheme="minorHAnsi"/>
                <w:b/>
                <w:sz w:val="22"/>
              </w:rPr>
              <w:t xml:space="preserve"> experience </w:t>
            </w:r>
            <w:r>
              <w:rPr>
                <w:rFonts w:asciiTheme="minorHAnsi" w:hAnsiTheme="minorHAnsi" w:cstheme="minorHAnsi"/>
                <w:b/>
                <w:sz w:val="22"/>
              </w:rPr>
              <w:t xml:space="preserve">prepares you for </w:t>
            </w:r>
            <w:r w:rsidRPr="006E11E5">
              <w:rPr>
                <w:rFonts w:asciiTheme="minorHAnsi" w:hAnsiTheme="minorHAnsi" w:cstheme="minorHAnsi"/>
                <w:b/>
                <w:sz w:val="22"/>
              </w:rPr>
              <w:t>the proposed programme</w:t>
            </w:r>
            <w:r>
              <w:rPr>
                <w:rFonts w:asciiTheme="minorHAnsi" w:hAnsiTheme="minorHAnsi" w:cstheme="minorHAnsi"/>
                <w:b/>
                <w:sz w:val="22"/>
              </w:rPr>
              <w:t xml:space="preserve"> of study at Maynooth University</w:t>
            </w:r>
          </w:p>
        </w:tc>
      </w:tr>
      <w:tr w:rsidR="008B18CE" w:rsidRPr="006E11E5" w14:paraId="1FF18E65" w14:textId="77777777" w:rsidTr="00FE7DAE">
        <w:tc>
          <w:tcPr>
            <w:tcW w:w="979" w:type="dxa"/>
          </w:tcPr>
          <w:p w14:paraId="2D23667F" w14:textId="77777777" w:rsidR="008B18CE" w:rsidRPr="006E11E5" w:rsidRDefault="008B18CE" w:rsidP="00393F9D">
            <w:pPr>
              <w:rPr>
                <w:rFonts w:asciiTheme="minorHAnsi" w:hAnsiTheme="minorHAnsi" w:cstheme="minorHAnsi"/>
                <w:sz w:val="22"/>
              </w:rPr>
            </w:pPr>
          </w:p>
          <w:p w14:paraId="421FEB7B" w14:textId="77777777" w:rsidR="008B18CE" w:rsidRPr="006E11E5" w:rsidRDefault="008B18CE" w:rsidP="00393F9D">
            <w:pPr>
              <w:rPr>
                <w:rFonts w:asciiTheme="minorHAnsi" w:hAnsiTheme="minorHAnsi" w:cstheme="minorHAnsi"/>
                <w:sz w:val="22"/>
              </w:rPr>
            </w:pPr>
          </w:p>
          <w:p w14:paraId="5D99A340" w14:textId="77777777" w:rsidR="008B18CE" w:rsidRPr="006E11E5" w:rsidRDefault="008B18CE" w:rsidP="00393F9D">
            <w:pPr>
              <w:rPr>
                <w:rFonts w:asciiTheme="minorHAnsi" w:hAnsiTheme="minorHAnsi" w:cstheme="minorHAnsi"/>
                <w:sz w:val="22"/>
              </w:rPr>
            </w:pPr>
          </w:p>
          <w:p w14:paraId="6A18B8B9" w14:textId="77777777" w:rsidR="008B18CE" w:rsidRPr="006E11E5" w:rsidRDefault="008B18CE" w:rsidP="00393F9D">
            <w:pPr>
              <w:rPr>
                <w:rFonts w:asciiTheme="minorHAnsi" w:hAnsiTheme="minorHAnsi" w:cstheme="minorHAnsi"/>
                <w:sz w:val="22"/>
              </w:rPr>
            </w:pPr>
          </w:p>
          <w:p w14:paraId="51736F51" w14:textId="77777777" w:rsidR="008B18CE" w:rsidRPr="006E11E5" w:rsidRDefault="008B18CE" w:rsidP="00393F9D">
            <w:pPr>
              <w:rPr>
                <w:rFonts w:asciiTheme="minorHAnsi" w:hAnsiTheme="minorHAnsi" w:cstheme="minorHAnsi"/>
                <w:sz w:val="22"/>
              </w:rPr>
            </w:pPr>
          </w:p>
        </w:tc>
        <w:tc>
          <w:tcPr>
            <w:tcW w:w="3653" w:type="dxa"/>
          </w:tcPr>
          <w:p w14:paraId="548255A9" w14:textId="77777777" w:rsidR="008B18CE" w:rsidRPr="006E11E5" w:rsidRDefault="008B18CE" w:rsidP="00393F9D">
            <w:pPr>
              <w:rPr>
                <w:rFonts w:asciiTheme="minorHAnsi" w:hAnsiTheme="minorHAnsi" w:cstheme="minorHAnsi"/>
                <w:sz w:val="22"/>
              </w:rPr>
            </w:pPr>
          </w:p>
        </w:tc>
        <w:tc>
          <w:tcPr>
            <w:tcW w:w="4384" w:type="dxa"/>
          </w:tcPr>
          <w:p w14:paraId="271D0911" w14:textId="77777777" w:rsidR="008B18CE" w:rsidRPr="006E11E5" w:rsidRDefault="008B18CE" w:rsidP="00393F9D">
            <w:pPr>
              <w:rPr>
                <w:rFonts w:asciiTheme="minorHAnsi" w:hAnsiTheme="minorHAnsi" w:cstheme="minorHAnsi"/>
                <w:sz w:val="22"/>
              </w:rPr>
            </w:pPr>
          </w:p>
        </w:tc>
      </w:tr>
      <w:tr w:rsidR="008B18CE" w:rsidRPr="006E11E5" w14:paraId="13A5CA1D" w14:textId="77777777" w:rsidTr="00FE7DAE">
        <w:tc>
          <w:tcPr>
            <w:tcW w:w="979" w:type="dxa"/>
          </w:tcPr>
          <w:p w14:paraId="10F07B88" w14:textId="77777777" w:rsidR="008B18CE" w:rsidRPr="006E11E5" w:rsidRDefault="008B18CE" w:rsidP="00393F9D">
            <w:pPr>
              <w:rPr>
                <w:rFonts w:asciiTheme="minorHAnsi" w:hAnsiTheme="minorHAnsi" w:cstheme="minorHAnsi"/>
                <w:sz w:val="22"/>
              </w:rPr>
            </w:pPr>
          </w:p>
          <w:p w14:paraId="74BFC4C7" w14:textId="77777777" w:rsidR="008B18CE" w:rsidRPr="006E11E5" w:rsidRDefault="008B18CE" w:rsidP="00393F9D">
            <w:pPr>
              <w:rPr>
                <w:rFonts w:asciiTheme="minorHAnsi" w:hAnsiTheme="minorHAnsi" w:cstheme="minorHAnsi"/>
                <w:sz w:val="22"/>
              </w:rPr>
            </w:pPr>
          </w:p>
          <w:p w14:paraId="7BED0538" w14:textId="77777777" w:rsidR="008B18CE" w:rsidRPr="006E11E5" w:rsidRDefault="008B18CE" w:rsidP="00393F9D">
            <w:pPr>
              <w:rPr>
                <w:rFonts w:asciiTheme="minorHAnsi" w:hAnsiTheme="minorHAnsi" w:cstheme="minorHAnsi"/>
                <w:sz w:val="22"/>
              </w:rPr>
            </w:pPr>
          </w:p>
          <w:p w14:paraId="4EEE2A28" w14:textId="77777777" w:rsidR="008B18CE" w:rsidRPr="006E11E5" w:rsidRDefault="008B18CE" w:rsidP="00393F9D">
            <w:pPr>
              <w:rPr>
                <w:rFonts w:asciiTheme="minorHAnsi" w:hAnsiTheme="minorHAnsi" w:cstheme="minorHAnsi"/>
                <w:sz w:val="22"/>
              </w:rPr>
            </w:pPr>
          </w:p>
          <w:p w14:paraId="21D42144" w14:textId="77777777" w:rsidR="008B18CE" w:rsidRPr="006E11E5" w:rsidRDefault="008B18CE" w:rsidP="00393F9D">
            <w:pPr>
              <w:rPr>
                <w:rFonts w:asciiTheme="minorHAnsi" w:hAnsiTheme="minorHAnsi" w:cstheme="minorHAnsi"/>
                <w:sz w:val="22"/>
              </w:rPr>
            </w:pPr>
          </w:p>
        </w:tc>
        <w:tc>
          <w:tcPr>
            <w:tcW w:w="3653" w:type="dxa"/>
          </w:tcPr>
          <w:p w14:paraId="620CF449" w14:textId="77777777" w:rsidR="008B18CE" w:rsidRPr="006E11E5" w:rsidRDefault="008B18CE" w:rsidP="00393F9D">
            <w:pPr>
              <w:rPr>
                <w:rFonts w:asciiTheme="minorHAnsi" w:hAnsiTheme="minorHAnsi" w:cstheme="minorHAnsi"/>
                <w:sz w:val="22"/>
              </w:rPr>
            </w:pPr>
          </w:p>
        </w:tc>
        <w:tc>
          <w:tcPr>
            <w:tcW w:w="4384" w:type="dxa"/>
          </w:tcPr>
          <w:p w14:paraId="26047268" w14:textId="77777777" w:rsidR="008B18CE" w:rsidRPr="006E11E5" w:rsidRDefault="008B18CE" w:rsidP="00393F9D">
            <w:pPr>
              <w:rPr>
                <w:rFonts w:asciiTheme="minorHAnsi" w:hAnsiTheme="minorHAnsi" w:cstheme="minorHAnsi"/>
                <w:sz w:val="22"/>
              </w:rPr>
            </w:pPr>
          </w:p>
        </w:tc>
      </w:tr>
      <w:tr w:rsidR="008B18CE" w:rsidRPr="006E11E5" w14:paraId="5536E19D" w14:textId="77777777" w:rsidTr="00FE7DAE">
        <w:tc>
          <w:tcPr>
            <w:tcW w:w="979" w:type="dxa"/>
          </w:tcPr>
          <w:p w14:paraId="5A477534" w14:textId="77777777" w:rsidR="008B18CE" w:rsidRPr="006E11E5" w:rsidRDefault="008B18CE" w:rsidP="00393F9D">
            <w:pPr>
              <w:rPr>
                <w:rFonts w:asciiTheme="minorHAnsi" w:hAnsiTheme="minorHAnsi" w:cstheme="minorHAnsi"/>
                <w:sz w:val="22"/>
              </w:rPr>
            </w:pPr>
          </w:p>
          <w:p w14:paraId="02682E5A" w14:textId="77777777" w:rsidR="008B18CE" w:rsidRPr="006E11E5" w:rsidRDefault="008B18CE" w:rsidP="00393F9D">
            <w:pPr>
              <w:rPr>
                <w:rFonts w:asciiTheme="minorHAnsi" w:hAnsiTheme="minorHAnsi" w:cstheme="minorHAnsi"/>
                <w:sz w:val="22"/>
              </w:rPr>
            </w:pPr>
          </w:p>
          <w:p w14:paraId="71C6D9BB" w14:textId="77777777" w:rsidR="008B18CE" w:rsidRPr="006E11E5" w:rsidRDefault="008B18CE" w:rsidP="00393F9D">
            <w:pPr>
              <w:rPr>
                <w:rFonts w:asciiTheme="minorHAnsi" w:hAnsiTheme="minorHAnsi" w:cstheme="minorHAnsi"/>
                <w:sz w:val="22"/>
              </w:rPr>
            </w:pPr>
          </w:p>
          <w:p w14:paraId="749BCD20" w14:textId="77777777" w:rsidR="008B18CE" w:rsidRPr="006E11E5" w:rsidRDefault="008B18CE" w:rsidP="00393F9D">
            <w:pPr>
              <w:rPr>
                <w:rFonts w:asciiTheme="minorHAnsi" w:hAnsiTheme="minorHAnsi" w:cstheme="minorHAnsi"/>
                <w:sz w:val="22"/>
              </w:rPr>
            </w:pPr>
          </w:p>
          <w:p w14:paraId="18192EA7" w14:textId="77777777" w:rsidR="008B18CE" w:rsidRPr="006E11E5" w:rsidRDefault="008B18CE" w:rsidP="00393F9D">
            <w:pPr>
              <w:rPr>
                <w:rFonts w:asciiTheme="minorHAnsi" w:hAnsiTheme="minorHAnsi" w:cstheme="minorHAnsi"/>
                <w:sz w:val="22"/>
              </w:rPr>
            </w:pPr>
          </w:p>
        </w:tc>
        <w:tc>
          <w:tcPr>
            <w:tcW w:w="3653" w:type="dxa"/>
          </w:tcPr>
          <w:p w14:paraId="191F710C" w14:textId="77777777" w:rsidR="008B18CE" w:rsidRPr="006E11E5" w:rsidRDefault="008B18CE" w:rsidP="00393F9D">
            <w:pPr>
              <w:rPr>
                <w:rFonts w:asciiTheme="minorHAnsi" w:hAnsiTheme="minorHAnsi" w:cstheme="minorHAnsi"/>
                <w:sz w:val="22"/>
              </w:rPr>
            </w:pPr>
          </w:p>
        </w:tc>
        <w:tc>
          <w:tcPr>
            <w:tcW w:w="4384" w:type="dxa"/>
          </w:tcPr>
          <w:p w14:paraId="66408B8F" w14:textId="77777777" w:rsidR="008B18CE" w:rsidRPr="006E11E5" w:rsidRDefault="008B18CE" w:rsidP="00393F9D">
            <w:pPr>
              <w:rPr>
                <w:rFonts w:asciiTheme="minorHAnsi" w:hAnsiTheme="minorHAnsi" w:cstheme="minorHAnsi"/>
                <w:sz w:val="22"/>
              </w:rPr>
            </w:pPr>
          </w:p>
        </w:tc>
      </w:tr>
    </w:tbl>
    <w:p w14:paraId="0E5E7520" w14:textId="77777777" w:rsidR="00ED42DB" w:rsidRDefault="00ED42DB" w:rsidP="008B18CE">
      <w:pPr>
        <w:spacing w:after="60" w:line="240" w:lineRule="auto"/>
        <w:rPr>
          <w:rFonts w:cstheme="minorHAnsi"/>
          <w:b/>
        </w:rPr>
      </w:pPr>
    </w:p>
    <w:p w14:paraId="7D94B189" w14:textId="77777777" w:rsidR="00ED42DB" w:rsidRPr="00FE7DAE" w:rsidRDefault="00ED42DB" w:rsidP="00ED42DB">
      <w:pPr>
        <w:shd w:val="clear" w:color="auto" w:fill="006666"/>
        <w:rPr>
          <w:rFonts w:cstheme="minorHAnsi"/>
          <w:b/>
          <w:color w:val="FFFFFF" w:themeColor="background1"/>
          <w:sz w:val="28"/>
          <w:szCs w:val="28"/>
        </w:rPr>
      </w:pPr>
      <w:r w:rsidRPr="00FE7DAE">
        <w:rPr>
          <w:rFonts w:cstheme="minorHAnsi"/>
          <w:b/>
          <w:color w:val="FFFFFF" w:themeColor="background1"/>
          <w:sz w:val="28"/>
          <w:szCs w:val="28"/>
        </w:rPr>
        <w:lastRenderedPageBreak/>
        <w:t>Section C. Supporting Documentation Checklist</w:t>
      </w:r>
    </w:p>
    <w:p w14:paraId="38C31623" w14:textId="6BA84C4A" w:rsidR="008B18CE" w:rsidRDefault="008B18CE" w:rsidP="008B18CE">
      <w:pPr>
        <w:spacing w:after="60" w:line="240" w:lineRule="auto"/>
        <w:rPr>
          <w:rFonts w:cstheme="minorHAnsi"/>
          <w:b/>
        </w:rPr>
      </w:pPr>
      <w:r w:rsidRPr="006E11E5">
        <w:rPr>
          <w:rFonts w:cstheme="minorHAnsi"/>
          <w:b/>
        </w:rPr>
        <w:t>Documents attached</w:t>
      </w:r>
      <w:r>
        <w:rPr>
          <w:rFonts w:cstheme="minorHAnsi"/>
          <w:b/>
        </w:rPr>
        <w:t xml:space="preserve"> (Please complete </w:t>
      </w:r>
      <w:r w:rsidR="00245841">
        <w:rPr>
          <w:rFonts w:cstheme="minorHAnsi"/>
          <w:b/>
        </w:rPr>
        <w:t>and tick</w:t>
      </w:r>
      <w:r w:rsidR="009C1CF7">
        <w:rPr>
          <w:rFonts w:cstheme="minorHAnsi"/>
          <w:b/>
        </w:rPr>
        <w:t xml:space="preserve"> </w:t>
      </w:r>
      <w:r>
        <w:rPr>
          <w:rFonts w:cstheme="minorHAnsi"/>
          <w:b/>
        </w:rPr>
        <w:t>as appropriate)</w:t>
      </w:r>
    </w:p>
    <w:p w14:paraId="09F79D27" w14:textId="5D2C51D8" w:rsidR="002D2376" w:rsidRPr="006E11E5" w:rsidRDefault="002D2376" w:rsidP="008B18CE">
      <w:pPr>
        <w:spacing w:after="60" w:line="240" w:lineRule="auto"/>
        <w:rPr>
          <w:rFonts w:cstheme="minorHAnsi"/>
          <w:b/>
        </w:rPr>
      </w:pPr>
      <w:r>
        <w:rPr>
          <w:rFonts w:cstheme="minorHAnsi"/>
          <w:b/>
        </w:rPr>
        <w:t>All RPL applicants should upload evidence to their application.</w:t>
      </w:r>
    </w:p>
    <w:tbl>
      <w:tblPr>
        <w:tblStyle w:val="TableGrid"/>
        <w:tblW w:w="0" w:type="auto"/>
        <w:tblInd w:w="-5" w:type="dxa"/>
        <w:tblLook w:val="04A0" w:firstRow="1" w:lastRow="0" w:firstColumn="1" w:lastColumn="0" w:noHBand="0" w:noVBand="1"/>
      </w:tblPr>
      <w:tblGrid>
        <w:gridCol w:w="992"/>
        <w:gridCol w:w="8029"/>
      </w:tblGrid>
      <w:tr w:rsidR="00245841" w:rsidRPr="00FE7DAE" w14:paraId="07E26DC4" w14:textId="77777777" w:rsidTr="009C1CF7">
        <w:trPr>
          <w:trHeight w:val="175"/>
        </w:trPr>
        <w:tc>
          <w:tcPr>
            <w:tcW w:w="964" w:type="dxa"/>
            <w:vAlign w:val="center"/>
          </w:tcPr>
          <w:p w14:paraId="0F27745F" w14:textId="3C18BC37" w:rsidR="00245841" w:rsidRPr="00FE7DAE" w:rsidRDefault="00245841" w:rsidP="00393F9D">
            <w:pPr>
              <w:rPr>
                <w:rFonts w:asciiTheme="majorHAnsi" w:hAnsiTheme="majorHAnsi" w:cs="Calibri"/>
                <w:b/>
                <w:bCs/>
                <w:sz w:val="21"/>
                <w:szCs w:val="21"/>
              </w:rPr>
            </w:pPr>
            <w:r w:rsidRPr="00FE7DAE">
              <w:rPr>
                <w:rFonts w:asciiTheme="majorHAnsi" w:hAnsiTheme="majorHAnsi" w:cs="Calibri"/>
                <w:b/>
                <w:bCs/>
                <w:sz w:val="21"/>
                <w:szCs w:val="21"/>
              </w:rPr>
              <w:t>Tick if included</w:t>
            </w:r>
          </w:p>
        </w:tc>
        <w:tc>
          <w:tcPr>
            <w:tcW w:w="8057" w:type="dxa"/>
            <w:vAlign w:val="center"/>
          </w:tcPr>
          <w:p w14:paraId="77A8200C" w14:textId="3B1E019F" w:rsidR="00245841" w:rsidRPr="00FE7DAE" w:rsidRDefault="00245841" w:rsidP="00393F9D">
            <w:pPr>
              <w:rPr>
                <w:rFonts w:asciiTheme="majorHAnsi" w:hAnsiTheme="majorHAnsi" w:cs="Calibri"/>
                <w:b/>
                <w:bCs/>
                <w:sz w:val="21"/>
                <w:szCs w:val="21"/>
              </w:rPr>
            </w:pPr>
            <w:r w:rsidRPr="00FE7DAE">
              <w:rPr>
                <w:rFonts w:asciiTheme="majorHAnsi" w:hAnsiTheme="majorHAnsi" w:cs="Calibri"/>
                <w:b/>
                <w:bCs/>
                <w:sz w:val="21"/>
                <w:szCs w:val="21"/>
              </w:rPr>
              <w:t>Evidence Provided</w:t>
            </w:r>
          </w:p>
        </w:tc>
      </w:tr>
      <w:tr w:rsidR="008B18CE" w:rsidRPr="00FE7DAE" w14:paraId="5DA74944" w14:textId="77777777" w:rsidTr="009C1CF7">
        <w:trPr>
          <w:trHeight w:val="340"/>
        </w:trPr>
        <w:tc>
          <w:tcPr>
            <w:tcW w:w="964" w:type="dxa"/>
            <w:vAlign w:val="center"/>
          </w:tcPr>
          <w:p w14:paraId="2F350DB7" w14:textId="77777777" w:rsidR="008B18CE" w:rsidRPr="00FE7DAE" w:rsidRDefault="008B18CE" w:rsidP="00393F9D">
            <w:pPr>
              <w:rPr>
                <w:rFonts w:asciiTheme="majorHAnsi" w:hAnsiTheme="majorHAnsi" w:cs="Calibri"/>
                <w:sz w:val="21"/>
                <w:szCs w:val="21"/>
              </w:rPr>
            </w:pPr>
          </w:p>
        </w:tc>
        <w:tc>
          <w:tcPr>
            <w:tcW w:w="8057" w:type="dxa"/>
            <w:vAlign w:val="center"/>
          </w:tcPr>
          <w:p w14:paraId="215BE685" w14:textId="0CB9A81E" w:rsidR="008B18CE" w:rsidRPr="00FE7DAE" w:rsidRDefault="008B18CE" w:rsidP="00393F9D">
            <w:pPr>
              <w:rPr>
                <w:rFonts w:asciiTheme="majorHAnsi" w:hAnsiTheme="majorHAnsi" w:cs="Calibri"/>
                <w:sz w:val="21"/>
                <w:szCs w:val="21"/>
              </w:rPr>
            </w:pPr>
            <w:r w:rsidRPr="00FE7DAE">
              <w:rPr>
                <w:rFonts w:asciiTheme="majorHAnsi" w:hAnsiTheme="majorHAnsi" w:cs="Calibri"/>
                <w:sz w:val="21"/>
                <w:szCs w:val="21"/>
              </w:rPr>
              <w:t>CV</w:t>
            </w:r>
          </w:p>
        </w:tc>
      </w:tr>
      <w:tr w:rsidR="008B18CE" w:rsidRPr="00FE7DAE" w14:paraId="11734795" w14:textId="77777777" w:rsidTr="009C1CF7">
        <w:trPr>
          <w:trHeight w:val="340"/>
        </w:trPr>
        <w:tc>
          <w:tcPr>
            <w:tcW w:w="964" w:type="dxa"/>
            <w:vAlign w:val="center"/>
          </w:tcPr>
          <w:p w14:paraId="75B2A472" w14:textId="77777777" w:rsidR="008B18CE" w:rsidRPr="00FE7DAE" w:rsidRDefault="008B18CE" w:rsidP="00393F9D">
            <w:pPr>
              <w:rPr>
                <w:rFonts w:asciiTheme="majorHAnsi" w:hAnsiTheme="majorHAnsi" w:cs="Calibri"/>
                <w:sz w:val="21"/>
                <w:szCs w:val="21"/>
              </w:rPr>
            </w:pPr>
          </w:p>
        </w:tc>
        <w:tc>
          <w:tcPr>
            <w:tcW w:w="8057" w:type="dxa"/>
            <w:vAlign w:val="center"/>
          </w:tcPr>
          <w:p w14:paraId="615B9516" w14:textId="55740881" w:rsidR="008B18CE" w:rsidRPr="00FE7DAE" w:rsidRDefault="008B18CE" w:rsidP="00393F9D">
            <w:pPr>
              <w:rPr>
                <w:rFonts w:asciiTheme="majorHAnsi" w:hAnsiTheme="majorHAnsi" w:cs="Calibri"/>
                <w:sz w:val="21"/>
                <w:szCs w:val="21"/>
              </w:rPr>
            </w:pPr>
            <w:r w:rsidRPr="00FE7DAE">
              <w:rPr>
                <w:rFonts w:asciiTheme="majorHAnsi" w:hAnsiTheme="majorHAnsi" w:cs="Calibri"/>
                <w:sz w:val="21"/>
                <w:szCs w:val="21"/>
              </w:rPr>
              <w:t xml:space="preserve">Personal </w:t>
            </w:r>
            <w:r w:rsidR="00ED42DB">
              <w:rPr>
                <w:rFonts w:asciiTheme="majorHAnsi" w:hAnsiTheme="majorHAnsi" w:cs="Calibri"/>
                <w:sz w:val="21"/>
                <w:szCs w:val="21"/>
              </w:rPr>
              <w:t>S</w:t>
            </w:r>
            <w:r w:rsidRPr="00FE7DAE">
              <w:rPr>
                <w:rFonts w:asciiTheme="majorHAnsi" w:hAnsiTheme="majorHAnsi" w:cs="Calibri"/>
                <w:sz w:val="21"/>
                <w:szCs w:val="21"/>
              </w:rPr>
              <w:t>tatement</w:t>
            </w:r>
          </w:p>
        </w:tc>
      </w:tr>
      <w:tr w:rsidR="008B18CE" w:rsidRPr="00FE7DAE" w14:paraId="3B4E27CA" w14:textId="77777777" w:rsidTr="009C1CF7">
        <w:trPr>
          <w:trHeight w:val="340"/>
        </w:trPr>
        <w:tc>
          <w:tcPr>
            <w:tcW w:w="964" w:type="dxa"/>
            <w:vAlign w:val="center"/>
          </w:tcPr>
          <w:p w14:paraId="0E8DE9C3" w14:textId="77777777" w:rsidR="008B18CE" w:rsidRPr="00FE7DAE" w:rsidRDefault="008B18CE" w:rsidP="00393F9D">
            <w:pPr>
              <w:rPr>
                <w:rFonts w:asciiTheme="majorHAnsi" w:hAnsiTheme="majorHAnsi" w:cs="Calibri"/>
                <w:sz w:val="21"/>
                <w:szCs w:val="21"/>
              </w:rPr>
            </w:pPr>
          </w:p>
        </w:tc>
        <w:tc>
          <w:tcPr>
            <w:tcW w:w="8057" w:type="dxa"/>
            <w:vAlign w:val="center"/>
          </w:tcPr>
          <w:p w14:paraId="754D8E04" w14:textId="460FB90B" w:rsidR="008B18CE"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References</w:t>
            </w:r>
          </w:p>
        </w:tc>
      </w:tr>
      <w:tr w:rsidR="0080162B" w:rsidRPr="00FE7DAE" w14:paraId="2A26A779" w14:textId="77777777" w:rsidTr="009C1CF7">
        <w:trPr>
          <w:trHeight w:val="340"/>
        </w:trPr>
        <w:tc>
          <w:tcPr>
            <w:tcW w:w="964" w:type="dxa"/>
          </w:tcPr>
          <w:p w14:paraId="4F1355E1" w14:textId="77777777" w:rsidR="0080162B" w:rsidRPr="00FE7DAE" w:rsidRDefault="0080162B" w:rsidP="00393F9D">
            <w:pPr>
              <w:rPr>
                <w:rFonts w:asciiTheme="majorHAnsi" w:hAnsiTheme="majorHAnsi" w:cs="Calibri"/>
                <w:sz w:val="21"/>
                <w:szCs w:val="21"/>
              </w:rPr>
            </w:pPr>
          </w:p>
        </w:tc>
        <w:tc>
          <w:tcPr>
            <w:tcW w:w="8057" w:type="dxa"/>
          </w:tcPr>
          <w:p w14:paraId="33D26983" w14:textId="006770F7"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Training and Development Certificates and/or Outlines</w:t>
            </w:r>
          </w:p>
        </w:tc>
      </w:tr>
      <w:tr w:rsidR="0080162B" w:rsidRPr="00FE7DAE" w14:paraId="6EF3C0CE" w14:textId="77777777" w:rsidTr="009C1CF7">
        <w:trPr>
          <w:trHeight w:val="340"/>
        </w:trPr>
        <w:tc>
          <w:tcPr>
            <w:tcW w:w="964" w:type="dxa"/>
          </w:tcPr>
          <w:p w14:paraId="27F3A17A" w14:textId="77777777" w:rsidR="0080162B" w:rsidRPr="00FE7DAE" w:rsidRDefault="0080162B" w:rsidP="00393F9D">
            <w:pPr>
              <w:rPr>
                <w:rFonts w:asciiTheme="majorHAnsi" w:hAnsiTheme="majorHAnsi" w:cs="Calibri"/>
                <w:sz w:val="21"/>
                <w:szCs w:val="21"/>
              </w:rPr>
            </w:pPr>
          </w:p>
        </w:tc>
        <w:tc>
          <w:tcPr>
            <w:tcW w:w="8057" w:type="dxa"/>
          </w:tcPr>
          <w:p w14:paraId="48869AF7" w14:textId="4C2B0CB9"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Work Samples</w:t>
            </w:r>
          </w:p>
        </w:tc>
      </w:tr>
      <w:tr w:rsidR="0080162B" w:rsidRPr="00FE7DAE" w14:paraId="5EB98160" w14:textId="77777777" w:rsidTr="009C1CF7">
        <w:trPr>
          <w:trHeight w:val="340"/>
        </w:trPr>
        <w:tc>
          <w:tcPr>
            <w:tcW w:w="964" w:type="dxa"/>
          </w:tcPr>
          <w:p w14:paraId="18389F31" w14:textId="77777777" w:rsidR="0080162B" w:rsidRPr="00FE7DAE" w:rsidRDefault="0080162B" w:rsidP="00393F9D">
            <w:pPr>
              <w:rPr>
                <w:rFonts w:asciiTheme="majorHAnsi" w:hAnsiTheme="majorHAnsi" w:cs="Calibri"/>
                <w:sz w:val="21"/>
                <w:szCs w:val="21"/>
              </w:rPr>
            </w:pPr>
          </w:p>
        </w:tc>
        <w:tc>
          <w:tcPr>
            <w:tcW w:w="8057" w:type="dxa"/>
          </w:tcPr>
          <w:p w14:paraId="4F3FD41F" w14:textId="1A8BE54A"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Copies of and/or links to published work</w:t>
            </w:r>
          </w:p>
        </w:tc>
      </w:tr>
      <w:tr w:rsidR="0080162B" w:rsidRPr="00FE7DAE" w14:paraId="18CBE672" w14:textId="77777777" w:rsidTr="009C1CF7">
        <w:trPr>
          <w:trHeight w:val="340"/>
        </w:trPr>
        <w:tc>
          <w:tcPr>
            <w:tcW w:w="964" w:type="dxa"/>
          </w:tcPr>
          <w:p w14:paraId="0DA53118" w14:textId="77777777" w:rsidR="0080162B" w:rsidRPr="00FE7DAE" w:rsidRDefault="0080162B" w:rsidP="00393F9D">
            <w:pPr>
              <w:rPr>
                <w:rFonts w:asciiTheme="majorHAnsi" w:hAnsiTheme="majorHAnsi" w:cs="Calibri"/>
                <w:sz w:val="21"/>
                <w:szCs w:val="21"/>
              </w:rPr>
            </w:pPr>
          </w:p>
        </w:tc>
        <w:tc>
          <w:tcPr>
            <w:tcW w:w="8057" w:type="dxa"/>
          </w:tcPr>
          <w:p w14:paraId="15592ACE" w14:textId="06B562BF"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List of professional body membership</w:t>
            </w:r>
          </w:p>
        </w:tc>
      </w:tr>
      <w:tr w:rsidR="0080162B" w:rsidRPr="00FE7DAE" w14:paraId="6C1AB23B" w14:textId="77777777" w:rsidTr="009C1CF7">
        <w:trPr>
          <w:trHeight w:val="175"/>
        </w:trPr>
        <w:tc>
          <w:tcPr>
            <w:tcW w:w="964" w:type="dxa"/>
          </w:tcPr>
          <w:p w14:paraId="61547370" w14:textId="77777777" w:rsidR="0080162B" w:rsidRPr="00FE7DAE" w:rsidRDefault="0080162B" w:rsidP="00393F9D">
            <w:pPr>
              <w:rPr>
                <w:rFonts w:asciiTheme="majorHAnsi" w:hAnsiTheme="majorHAnsi" w:cs="Calibri"/>
                <w:sz w:val="21"/>
                <w:szCs w:val="21"/>
              </w:rPr>
            </w:pPr>
          </w:p>
        </w:tc>
        <w:tc>
          <w:tcPr>
            <w:tcW w:w="8057" w:type="dxa"/>
          </w:tcPr>
          <w:p w14:paraId="7A02ADC4" w14:textId="77777777" w:rsidR="0080162B" w:rsidRPr="00FE7DAE" w:rsidRDefault="00245841" w:rsidP="00393F9D">
            <w:pPr>
              <w:rPr>
                <w:rFonts w:asciiTheme="majorHAnsi" w:hAnsiTheme="majorHAnsi" w:cs="Calibri"/>
                <w:sz w:val="21"/>
                <w:szCs w:val="21"/>
              </w:rPr>
            </w:pPr>
            <w:r w:rsidRPr="00FE7DAE">
              <w:rPr>
                <w:rFonts w:asciiTheme="majorHAnsi" w:hAnsiTheme="majorHAnsi" w:cs="Calibri"/>
                <w:sz w:val="21"/>
                <w:szCs w:val="21"/>
              </w:rPr>
              <w:t>Other Evidence ( please list below)</w:t>
            </w:r>
          </w:p>
          <w:p w14:paraId="1C3FC19A" w14:textId="77777777" w:rsidR="009C1CF7" w:rsidRPr="00FE7DAE" w:rsidRDefault="009C1CF7" w:rsidP="00393F9D">
            <w:pPr>
              <w:rPr>
                <w:rFonts w:asciiTheme="majorHAnsi" w:hAnsiTheme="majorHAnsi" w:cs="Calibri"/>
                <w:sz w:val="21"/>
                <w:szCs w:val="21"/>
              </w:rPr>
            </w:pPr>
          </w:p>
          <w:p w14:paraId="048DFC48" w14:textId="77777777" w:rsidR="009C1CF7" w:rsidRPr="00FE7DAE" w:rsidRDefault="009C1CF7" w:rsidP="00393F9D">
            <w:pPr>
              <w:rPr>
                <w:rFonts w:asciiTheme="majorHAnsi" w:hAnsiTheme="majorHAnsi" w:cs="Calibri"/>
                <w:sz w:val="21"/>
                <w:szCs w:val="21"/>
              </w:rPr>
            </w:pPr>
          </w:p>
          <w:p w14:paraId="5A663627" w14:textId="77777777" w:rsidR="009C1CF7" w:rsidRPr="00FE7DAE" w:rsidRDefault="009C1CF7" w:rsidP="00393F9D">
            <w:pPr>
              <w:rPr>
                <w:rFonts w:asciiTheme="majorHAnsi" w:hAnsiTheme="majorHAnsi" w:cs="Calibri"/>
                <w:sz w:val="21"/>
                <w:szCs w:val="21"/>
              </w:rPr>
            </w:pPr>
          </w:p>
          <w:p w14:paraId="709BD752" w14:textId="77777777" w:rsidR="009C1CF7" w:rsidRPr="00FE7DAE" w:rsidRDefault="009C1CF7" w:rsidP="00393F9D">
            <w:pPr>
              <w:rPr>
                <w:rFonts w:asciiTheme="majorHAnsi" w:hAnsiTheme="majorHAnsi" w:cs="Calibri"/>
                <w:sz w:val="21"/>
                <w:szCs w:val="21"/>
              </w:rPr>
            </w:pPr>
          </w:p>
          <w:p w14:paraId="11DCBDA7" w14:textId="77777777" w:rsidR="009C1CF7" w:rsidRPr="00FE7DAE" w:rsidRDefault="009C1CF7" w:rsidP="00393F9D">
            <w:pPr>
              <w:rPr>
                <w:rFonts w:asciiTheme="majorHAnsi" w:hAnsiTheme="majorHAnsi" w:cs="Calibri"/>
                <w:sz w:val="21"/>
                <w:szCs w:val="21"/>
              </w:rPr>
            </w:pPr>
          </w:p>
          <w:p w14:paraId="120B7651" w14:textId="77777777" w:rsidR="009C1CF7" w:rsidRPr="00FE7DAE" w:rsidRDefault="009C1CF7" w:rsidP="00393F9D">
            <w:pPr>
              <w:rPr>
                <w:rFonts w:asciiTheme="majorHAnsi" w:hAnsiTheme="majorHAnsi" w:cs="Calibri"/>
                <w:sz w:val="21"/>
                <w:szCs w:val="21"/>
              </w:rPr>
            </w:pPr>
          </w:p>
          <w:p w14:paraId="7FDD6939" w14:textId="0B971366" w:rsidR="009C1CF7" w:rsidRPr="00FE7DAE" w:rsidRDefault="009C1CF7" w:rsidP="00393F9D">
            <w:pPr>
              <w:rPr>
                <w:rFonts w:asciiTheme="majorHAnsi" w:hAnsiTheme="majorHAnsi" w:cs="Calibri"/>
                <w:sz w:val="21"/>
                <w:szCs w:val="21"/>
              </w:rPr>
            </w:pPr>
          </w:p>
        </w:tc>
      </w:tr>
    </w:tbl>
    <w:p w14:paraId="40593F6F" w14:textId="77777777" w:rsidR="008B18CE" w:rsidRDefault="008B18CE" w:rsidP="008B18CE">
      <w:pPr>
        <w:spacing w:after="0" w:line="240" w:lineRule="auto"/>
        <w:rPr>
          <w:rFonts w:cstheme="minorHAnsi"/>
          <w:b/>
        </w:rPr>
      </w:pPr>
    </w:p>
    <w:p w14:paraId="24B35543" w14:textId="77777777" w:rsidR="00C74174" w:rsidRDefault="00C74174" w:rsidP="00974425">
      <w:pPr>
        <w:jc w:val="both"/>
      </w:pPr>
    </w:p>
    <w:p w14:paraId="7530BC67" w14:textId="5B5069E0" w:rsidR="00ED42DB" w:rsidRDefault="00ED42DB">
      <w:r>
        <w:br w:type="page"/>
      </w:r>
    </w:p>
    <w:p w14:paraId="0BCEC9F9" w14:textId="77777777" w:rsidR="00C74174" w:rsidRDefault="00C74174" w:rsidP="00C74174">
      <w:pPr>
        <w:shd w:val="clear" w:color="auto" w:fill="006666"/>
        <w:jc w:val="center"/>
        <w:rPr>
          <w:rFonts w:cstheme="minorHAnsi"/>
          <w:b/>
          <w:color w:val="FFFFFF" w:themeColor="background1"/>
          <w:sz w:val="24"/>
          <w:szCs w:val="24"/>
        </w:rPr>
      </w:pPr>
      <w:r>
        <w:rPr>
          <w:rFonts w:cstheme="minorHAnsi"/>
          <w:b/>
          <w:color w:val="FFFFFF" w:themeColor="background1"/>
          <w:sz w:val="24"/>
          <w:szCs w:val="24"/>
        </w:rPr>
        <w:lastRenderedPageBreak/>
        <w:t xml:space="preserve">Appendix A </w:t>
      </w:r>
    </w:p>
    <w:p w14:paraId="52A2E2DF" w14:textId="378887CE" w:rsidR="00C74174" w:rsidRPr="00295BFB" w:rsidRDefault="00C74174" w:rsidP="00C74174">
      <w:pPr>
        <w:shd w:val="clear" w:color="auto" w:fill="006666"/>
        <w:jc w:val="center"/>
        <w:rPr>
          <w:rFonts w:cstheme="minorHAnsi"/>
          <w:b/>
          <w:color w:val="FFFFFF" w:themeColor="background1"/>
          <w:sz w:val="24"/>
          <w:szCs w:val="24"/>
        </w:rPr>
      </w:pPr>
      <w:r>
        <w:rPr>
          <w:rFonts w:cstheme="minorHAnsi"/>
          <w:b/>
          <w:color w:val="FFFFFF" w:themeColor="background1"/>
          <w:sz w:val="24"/>
          <w:szCs w:val="24"/>
        </w:rPr>
        <w:t>Information for Applicants</w:t>
      </w:r>
    </w:p>
    <w:p w14:paraId="7D21F9B3" w14:textId="0FA44A05" w:rsidR="00C74174" w:rsidRPr="00C74174" w:rsidRDefault="00C74174" w:rsidP="00974425">
      <w:pPr>
        <w:jc w:val="both"/>
        <w:rPr>
          <w:b/>
          <w:bCs/>
        </w:rPr>
      </w:pPr>
      <w:r w:rsidRPr="00C74174">
        <w:rPr>
          <w:b/>
          <w:bCs/>
        </w:rPr>
        <w:t>NFQ Level 9 Programme Applicants</w:t>
      </w:r>
    </w:p>
    <w:p w14:paraId="74758AFD" w14:textId="35374D1F" w:rsidR="00C74174" w:rsidRDefault="00C74174" w:rsidP="00974425">
      <w:pPr>
        <w:jc w:val="both"/>
      </w:pPr>
      <w:r>
        <w:t>For applicants applying to a NFQ Level 9 programme (MSc, MA, PGDip, PGCert), please refer to the table below which outlines the learning that would be expected from a graduate from any Level 8 Honours Degree (or equivalent) award. When outlining your prior learning</w:t>
      </w:r>
      <w:r w:rsidR="00ED42DB">
        <w:t xml:space="preserve"> in Section B</w:t>
      </w:r>
      <w:r>
        <w:t>, it is important to consider how it addresses each of the domains below.</w:t>
      </w:r>
    </w:p>
    <w:tbl>
      <w:tblPr>
        <w:tblW w:w="9067" w:type="dxa"/>
        <w:tblLook w:val="04A0" w:firstRow="1" w:lastRow="0" w:firstColumn="1" w:lastColumn="0" w:noHBand="0" w:noVBand="1"/>
      </w:tblPr>
      <w:tblGrid>
        <w:gridCol w:w="2240"/>
        <w:gridCol w:w="6827"/>
      </w:tblGrid>
      <w:tr w:rsidR="00C74174" w:rsidRPr="00C74174" w14:paraId="723ED102" w14:textId="77777777" w:rsidTr="00C74174">
        <w:trPr>
          <w:trHeight w:val="62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A7299" w14:textId="77777777" w:rsidR="00C74174" w:rsidRPr="00C74174" w:rsidRDefault="00C74174" w:rsidP="00C74174">
            <w:pPr>
              <w:spacing w:after="0" w:line="240" w:lineRule="auto"/>
              <w:rPr>
                <w:rFonts w:ascii="Aptos Narrow" w:eastAsia="Times New Roman" w:hAnsi="Aptos Narrow" w:cs="Times New Roman"/>
                <w:b/>
                <w:bCs/>
                <w:color w:val="000000"/>
                <w:lang w:eastAsia="en-IE"/>
              </w:rPr>
            </w:pPr>
            <w:r w:rsidRPr="00C74174">
              <w:rPr>
                <w:rFonts w:ascii="Aptos Narrow" w:eastAsia="Times New Roman" w:hAnsi="Aptos Narrow" w:cs="Times New Roman"/>
                <w:b/>
                <w:bCs/>
                <w:color w:val="000000"/>
                <w:lang w:eastAsia="en-IE"/>
              </w:rPr>
              <w:t>DOMAIN</w:t>
            </w:r>
          </w:p>
        </w:tc>
        <w:tc>
          <w:tcPr>
            <w:tcW w:w="6827" w:type="dxa"/>
            <w:tcBorders>
              <w:top w:val="single" w:sz="4" w:space="0" w:color="auto"/>
              <w:left w:val="nil"/>
              <w:bottom w:val="single" w:sz="4" w:space="0" w:color="auto"/>
              <w:right w:val="single" w:sz="4" w:space="0" w:color="auto"/>
            </w:tcBorders>
            <w:shd w:val="clear" w:color="auto" w:fill="auto"/>
            <w:vAlign w:val="bottom"/>
            <w:hideMark/>
          </w:tcPr>
          <w:p w14:paraId="115B2FA0" w14:textId="77777777" w:rsidR="00C74174" w:rsidRPr="00C74174" w:rsidRDefault="00C74174" w:rsidP="00C74174">
            <w:pPr>
              <w:spacing w:after="0" w:line="240" w:lineRule="auto"/>
              <w:rPr>
                <w:rFonts w:ascii="Aptos Narrow" w:eastAsia="Times New Roman" w:hAnsi="Aptos Narrow" w:cs="Times New Roman"/>
                <w:b/>
                <w:bCs/>
                <w:color w:val="000000"/>
                <w:lang w:eastAsia="en-IE"/>
              </w:rPr>
            </w:pPr>
            <w:r w:rsidRPr="00C74174">
              <w:rPr>
                <w:rFonts w:ascii="Aptos Narrow" w:eastAsia="Times New Roman" w:hAnsi="Aptos Narrow" w:cs="Times New Roman"/>
                <w:b/>
                <w:bCs/>
                <w:color w:val="000000"/>
                <w:lang w:eastAsia="en-IE"/>
              </w:rPr>
              <w:t>Specific LEVEL 8 Learning Indicator</w:t>
            </w:r>
          </w:p>
        </w:tc>
      </w:tr>
      <w:tr w:rsidR="00C74174" w:rsidRPr="00C74174" w14:paraId="6118CAF5" w14:textId="77777777" w:rsidTr="00C74174">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EE5294B"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Knowledge</w:t>
            </w:r>
            <w:r w:rsidRPr="00C74174">
              <w:rPr>
                <w:rFonts w:ascii="Aptos Narrow" w:eastAsia="Times New Roman" w:hAnsi="Aptos Narrow" w:cs="Times New Roman"/>
                <w:color w:val="000000"/>
                <w:lang w:eastAsia="en-IE"/>
              </w:rPr>
              <w:br/>
              <w:t>Breadth</w:t>
            </w:r>
          </w:p>
        </w:tc>
        <w:tc>
          <w:tcPr>
            <w:tcW w:w="6827" w:type="dxa"/>
            <w:tcBorders>
              <w:top w:val="nil"/>
              <w:left w:val="nil"/>
              <w:bottom w:val="single" w:sz="4" w:space="0" w:color="auto"/>
              <w:right w:val="single" w:sz="4" w:space="0" w:color="auto"/>
            </w:tcBorders>
            <w:shd w:val="clear" w:color="auto" w:fill="auto"/>
            <w:vAlign w:val="bottom"/>
            <w:hideMark/>
          </w:tcPr>
          <w:p w14:paraId="686E0DEA"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An understanding of the theory, concepts and methods pertaining to a field (or fields) of learning.</w:t>
            </w:r>
          </w:p>
        </w:tc>
      </w:tr>
      <w:tr w:rsidR="00C74174" w:rsidRPr="00C74174" w14:paraId="6D2080AE" w14:textId="77777777" w:rsidTr="00C74174">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F2F0A00"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Knowledge</w:t>
            </w:r>
            <w:r w:rsidRPr="00C74174">
              <w:rPr>
                <w:rFonts w:ascii="Aptos Narrow" w:eastAsia="Times New Roman" w:hAnsi="Aptos Narrow" w:cs="Times New Roman"/>
                <w:color w:val="000000"/>
                <w:lang w:eastAsia="en-IE"/>
              </w:rPr>
              <w:br/>
              <w:t>Kind</w:t>
            </w:r>
          </w:p>
        </w:tc>
        <w:tc>
          <w:tcPr>
            <w:tcW w:w="6827" w:type="dxa"/>
            <w:tcBorders>
              <w:top w:val="nil"/>
              <w:left w:val="nil"/>
              <w:bottom w:val="single" w:sz="4" w:space="0" w:color="auto"/>
              <w:right w:val="single" w:sz="4" w:space="0" w:color="auto"/>
            </w:tcBorders>
            <w:shd w:val="clear" w:color="auto" w:fill="auto"/>
            <w:vAlign w:val="bottom"/>
            <w:hideMark/>
          </w:tcPr>
          <w:p w14:paraId="1A9F522E"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Detailed knowledge and understanding in one or more specialised areas, some of it at the current boundaries of the field(s).</w:t>
            </w:r>
          </w:p>
        </w:tc>
      </w:tr>
      <w:tr w:rsidR="00C74174" w:rsidRPr="00C74174" w14:paraId="306B08EF"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2F5887A"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Know-How &amp; Skill</w:t>
            </w:r>
            <w:r w:rsidRPr="00C74174">
              <w:rPr>
                <w:rFonts w:ascii="Aptos Narrow" w:eastAsia="Times New Roman" w:hAnsi="Aptos Narrow" w:cs="Times New Roman"/>
                <w:b/>
                <w:bCs/>
                <w:color w:val="000000"/>
                <w:lang w:eastAsia="en-IE"/>
              </w:rPr>
              <w:br/>
            </w:r>
            <w:r w:rsidRPr="00C74174">
              <w:rPr>
                <w:rFonts w:ascii="Aptos Narrow" w:eastAsia="Times New Roman" w:hAnsi="Aptos Narrow" w:cs="Times New Roman"/>
                <w:color w:val="000000"/>
                <w:lang w:eastAsia="en-IE"/>
              </w:rPr>
              <w:t>Range</w:t>
            </w:r>
          </w:p>
        </w:tc>
        <w:tc>
          <w:tcPr>
            <w:tcW w:w="6827" w:type="dxa"/>
            <w:tcBorders>
              <w:top w:val="nil"/>
              <w:left w:val="nil"/>
              <w:bottom w:val="single" w:sz="4" w:space="0" w:color="auto"/>
              <w:right w:val="single" w:sz="4" w:space="0" w:color="auto"/>
            </w:tcBorders>
            <w:shd w:val="clear" w:color="auto" w:fill="auto"/>
            <w:vAlign w:val="bottom"/>
            <w:hideMark/>
          </w:tcPr>
          <w:p w14:paraId="70816E22"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Demonstrate mastery of a complex and specialised area of skills and tools; use and modify advanced skills and tools to conduct closely guided research, professional or advanced technical activity.</w:t>
            </w:r>
          </w:p>
        </w:tc>
      </w:tr>
      <w:tr w:rsidR="00C74174" w:rsidRPr="00C74174" w14:paraId="1B51F52B"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154298F6"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Know-How &amp; Skill</w:t>
            </w:r>
            <w:r w:rsidRPr="00C74174">
              <w:rPr>
                <w:rFonts w:ascii="Aptos Narrow" w:eastAsia="Times New Roman" w:hAnsi="Aptos Narrow" w:cs="Times New Roman"/>
                <w:b/>
                <w:bCs/>
                <w:color w:val="000000"/>
                <w:lang w:eastAsia="en-IE"/>
              </w:rPr>
              <w:br/>
            </w:r>
            <w:r w:rsidRPr="00C74174">
              <w:rPr>
                <w:rFonts w:ascii="Aptos Narrow" w:eastAsia="Times New Roman" w:hAnsi="Aptos Narrow" w:cs="Times New Roman"/>
                <w:color w:val="000000"/>
                <w:lang w:eastAsia="en-IE"/>
              </w:rPr>
              <w:t>Selectivity</w:t>
            </w:r>
          </w:p>
        </w:tc>
        <w:tc>
          <w:tcPr>
            <w:tcW w:w="6827" w:type="dxa"/>
            <w:tcBorders>
              <w:top w:val="nil"/>
              <w:left w:val="nil"/>
              <w:bottom w:val="single" w:sz="4" w:space="0" w:color="auto"/>
              <w:right w:val="single" w:sz="4" w:space="0" w:color="auto"/>
            </w:tcBorders>
            <w:shd w:val="clear" w:color="auto" w:fill="auto"/>
            <w:vAlign w:val="bottom"/>
            <w:hideMark/>
          </w:tcPr>
          <w:p w14:paraId="36F2CA91" w14:textId="029A2ECF" w:rsidR="00C74174" w:rsidRPr="00C74174" w:rsidRDefault="003F4F22"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Exercise</w:t>
            </w:r>
            <w:r w:rsidR="00C74174" w:rsidRPr="00C74174">
              <w:rPr>
                <w:rFonts w:ascii="Aptos Narrow" w:eastAsia="Times New Roman" w:hAnsi="Aptos Narrow" w:cs="Times New Roman"/>
                <w:color w:val="000000"/>
                <w:lang w:eastAsia="en-IE"/>
              </w:rPr>
              <w:t xml:space="preserve"> appropriate judgement in a number of complex planning, design, technical and/or management functions related to products, services, operations or processes, including resourcing.</w:t>
            </w:r>
          </w:p>
        </w:tc>
      </w:tr>
      <w:tr w:rsidR="00C74174" w:rsidRPr="00C74174" w14:paraId="0ACC8888"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23739F4"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Competence</w:t>
            </w:r>
            <w:r w:rsidRPr="00C74174">
              <w:rPr>
                <w:rFonts w:ascii="Aptos Narrow" w:eastAsia="Times New Roman" w:hAnsi="Aptos Narrow" w:cs="Times New Roman"/>
                <w:color w:val="000000"/>
                <w:lang w:eastAsia="en-IE"/>
              </w:rPr>
              <w:br/>
              <w:t>Context</w:t>
            </w:r>
          </w:p>
        </w:tc>
        <w:tc>
          <w:tcPr>
            <w:tcW w:w="6827" w:type="dxa"/>
            <w:tcBorders>
              <w:top w:val="nil"/>
              <w:left w:val="nil"/>
              <w:bottom w:val="single" w:sz="4" w:space="0" w:color="auto"/>
              <w:right w:val="single" w:sz="4" w:space="0" w:color="auto"/>
            </w:tcBorders>
            <w:shd w:val="clear" w:color="auto" w:fill="auto"/>
            <w:vAlign w:val="bottom"/>
            <w:hideMark/>
          </w:tcPr>
          <w:p w14:paraId="0BB71C7C" w14:textId="65F9FAA1"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 xml:space="preserve">Use advanced skills to conduct </w:t>
            </w:r>
            <w:r w:rsidR="003F4F22" w:rsidRPr="00C74174">
              <w:rPr>
                <w:rFonts w:ascii="Aptos Narrow" w:eastAsia="Times New Roman" w:hAnsi="Aptos Narrow" w:cs="Times New Roman"/>
                <w:color w:val="000000"/>
                <w:lang w:eastAsia="en-IE"/>
              </w:rPr>
              <w:t>research, or</w:t>
            </w:r>
            <w:r w:rsidRPr="00C74174">
              <w:rPr>
                <w:rFonts w:ascii="Aptos Narrow" w:eastAsia="Times New Roman" w:hAnsi="Aptos Narrow" w:cs="Times New Roman"/>
                <w:color w:val="000000"/>
                <w:lang w:eastAsia="en-IE"/>
              </w:rPr>
              <w:t xml:space="preserve"> advanced technical or professional activity, accepting accountability for all related decision making; transfer and</w:t>
            </w:r>
            <w:r w:rsidRPr="00C74174">
              <w:rPr>
                <w:rFonts w:ascii="Aptos Narrow" w:eastAsia="Times New Roman" w:hAnsi="Aptos Narrow" w:cs="Times New Roman"/>
                <w:color w:val="000000"/>
                <w:lang w:eastAsia="en-IE"/>
              </w:rPr>
              <w:br/>
              <w:t>apply diagnostic and creative skills in a range of contexts.</w:t>
            </w:r>
          </w:p>
        </w:tc>
      </w:tr>
      <w:tr w:rsidR="00C74174" w:rsidRPr="00C74174" w14:paraId="0A3DD85C" w14:textId="77777777" w:rsidTr="00C74174">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639E87D2"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Competence</w:t>
            </w:r>
            <w:r w:rsidRPr="00C74174">
              <w:rPr>
                <w:rFonts w:ascii="Aptos Narrow" w:eastAsia="Times New Roman" w:hAnsi="Aptos Narrow" w:cs="Times New Roman"/>
                <w:color w:val="000000"/>
                <w:lang w:eastAsia="en-IE"/>
              </w:rPr>
              <w:br/>
              <w:t>Role</w:t>
            </w:r>
          </w:p>
        </w:tc>
        <w:tc>
          <w:tcPr>
            <w:tcW w:w="6827" w:type="dxa"/>
            <w:tcBorders>
              <w:top w:val="nil"/>
              <w:left w:val="nil"/>
              <w:bottom w:val="single" w:sz="4" w:space="0" w:color="auto"/>
              <w:right w:val="single" w:sz="4" w:space="0" w:color="auto"/>
            </w:tcBorders>
            <w:shd w:val="clear" w:color="auto" w:fill="auto"/>
            <w:vAlign w:val="bottom"/>
            <w:hideMark/>
          </w:tcPr>
          <w:p w14:paraId="53CD68E4"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Act effectively under guidance in a peer relationship with qualified practitioners; lead multiple, complex and heterogeneous groups.</w:t>
            </w:r>
          </w:p>
        </w:tc>
      </w:tr>
      <w:tr w:rsidR="00C74174" w:rsidRPr="00C74174" w14:paraId="08B9B294"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01A1F99F"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Competence</w:t>
            </w:r>
            <w:r w:rsidRPr="00C74174">
              <w:rPr>
                <w:rFonts w:ascii="Aptos Narrow" w:eastAsia="Times New Roman" w:hAnsi="Aptos Narrow" w:cs="Times New Roman"/>
                <w:color w:val="000000"/>
                <w:lang w:eastAsia="en-IE"/>
              </w:rPr>
              <w:br/>
              <w:t>Learning to Learn</w:t>
            </w:r>
          </w:p>
        </w:tc>
        <w:tc>
          <w:tcPr>
            <w:tcW w:w="6827" w:type="dxa"/>
            <w:tcBorders>
              <w:top w:val="nil"/>
              <w:left w:val="nil"/>
              <w:bottom w:val="single" w:sz="4" w:space="0" w:color="auto"/>
              <w:right w:val="single" w:sz="4" w:space="0" w:color="auto"/>
            </w:tcBorders>
            <w:shd w:val="clear" w:color="auto" w:fill="auto"/>
            <w:vAlign w:val="bottom"/>
            <w:hideMark/>
          </w:tcPr>
          <w:p w14:paraId="3DF20514"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Learn to act in variable and unfamiliar learning contexts; learn to manage learning</w:t>
            </w:r>
            <w:r w:rsidRPr="00C74174">
              <w:rPr>
                <w:rFonts w:ascii="Aptos Narrow" w:eastAsia="Times New Roman" w:hAnsi="Aptos Narrow" w:cs="Times New Roman"/>
                <w:color w:val="000000"/>
                <w:lang w:eastAsia="en-IE"/>
              </w:rPr>
              <w:br/>
              <w:t>tasks independently, professionally and ethically.</w:t>
            </w:r>
          </w:p>
        </w:tc>
      </w:tr>
      <w:tr w:rsidR="00C74174" w:rsidRPr="00C74174" w14:paraId="63B8564F" w14:textId="77777777" w:rsidTr="00C74174">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57047C54"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b/>
                <w:bCs/>
                <w:color w:val="000000"/>
                <w:lang w:eastAsia="en-IE"/>
              </w:rPr>
              <w:t>Competence</w:t>
            </w:r>
            <w:r w:rsidRPr="00C74174">
              <w:rPr>
                <w:rFonts w:ascii="Aptos Narrow" w:eastAsia="Times New Roman" w:hAnsi="Aptos Narrow" w:cs="Times New Roman"/>
                <w:color w:val="000000"/>
                <w:lang w:eastAsia="en-IE"/>
              </w:rPr>
              <w:br/>
              <w:t>Insight</w:t>
            </w:r>
          </w:p>
        </w:tc>
        <w:tc>
          <w:tcPr>
            <w:tcW w:w="6827" w:type="dxa"/>
            <w:tcBorders>
              <w:top w:val="nil"/>
              <w:left w:val="nil"/>
              <w:bottom w:val="single" w:sz="4" w:space="0" w:color="auto"/>
              <w:right w:val="single" w:sz="4" w:space="0" w:color="auto"/>
            </w:tcBorders>
            <w:shd w:val="clear" w:color="auto" w:fill="auto"/>
            <w:vAlign w:val="bottom"/>
            <w:hideMark/>
          </w:tcPr>
          <w:p w14:paraId="622294EE" w14:textId="77777777" w:rsidR="00C74174" w:rsidRPr="00C74174" w:rsidRDefault="00C74174" w:rsidP="00C74174">
            <w:pPr>
              <w:spacing w:after="0" w:line="240" w:lineRule="auto"/>
              <w:rPr>
                <w:rFonts w:ascii="Aptos Narrow" w:eastAsia="Times New Roman" w:hAnsi="Aptos Narrow" w:cs="Times New Roman"/>
                <w:color w:val="000000"/>
                <w:lang w:eastAsia="en-IE"/>
              </w:rPr>
            </w:pPr>
            <w:r w:rsidRPr="00C74174">
              <w:rPr>
                <w:rFonts w:ascii="Aptos Narrow" w:eastAsia="Times New Roman" w:hAnsi="Aptos Narrow" w:cs="Times New Roman"/>
                <w:color w:val="000000"/>
                <w:lang w:eastAsia="en-IE"/>
              </w:rPr>
              <w:t>Express a comprehensive, internalised, personal world view, manifesting solidarity</w:t>
            </w:r>
            <w:r w:rsidRPr="00C74174">
              <w:rPr>
                <w:rFonts w:ascii="Aptos Narrow" w:eastAsia="Times New Roman" w:hAnsi="Aptos Narrow" w:cs="Times New Roman"/>
                <w:color w:val="000000"/>
                <w:lang w:eastAsia="en-IE"/>
              </w:rPr>
              <w:br/>
              <w:t>with others.</w:t>
            </w:r>
          </w:p>
        </w:tc>
      </w:tr>
    </w:tbl>
    <w:p w14:paraId="045235C5" w14:textId="1B0C211F" w:rsidR="00C74174" w:rsidRDefault="00C74174" w:rsidP="00974425">
      <w:pPr>
        <w:jc w:val="both"/>
      </w:pPr>
    </w:p>
    <w:p w14:paraId="3B5F64A6" w14:textId="77777777" w:rsidR="00C74174" w:rsidRDefault="00C74174">
      <w:r>
        <w:br w:type="page"/>
      </w:r>
    </w:p>
    <w:p w14:paraId="55A50B98" w14:textId="111EE8A5" w:rsidR="00C74174" w:rsidRPr="00C74174" w:rsidRDefault="00C74174" w:rsidP="00C74174">
      <w:pPr>
        <w:jc w:val="both"/>
        <w:rPr>
          <w:b/>
          <w:bCs/>
        </w:rPr>
      </w:pPr>
      <w:r w:rsidRPr="00C74174">
        <w:rPr>
          <w:b/>
          <w:bCs/>
        </w:rPr>
        <w:lastRenderedPageBreak/>
        <w:t xml:space="preserve">NFQ Level </w:t>
      </w:r>
      <w:r>
        <w:rPr>
          <w:b/>
          <w:bCs/>
        </w:rPr>
        <w:t>8</w:t>
      </w:r>
      <w:r w:rsidRPr="00C74174">
        <w:rPr>
          <w:b/>
          <w:bCs/>
        </w:rPr>
        <w:t xml:space="preserve"> Programme Applicants</w:t>
      </w:r>
    </w:p>
    <w:p w14:paraId="20E6F49C" w14:textId="2CB609EE" w:rsidR="00C74174" w:rsidRDefault="00C74174" w:rsidP="00C74174">
      <w:pPr>
        <w:jc w:val="both"/>
      </w:pPr>
      <w:r>
        <w:t>For applicants applying to a NFQ Level 8 programme</w:t>
      </w:r>
      <w:r w:rsidR="00CE4022">
        <w:t xml:space="preserve">, </w:t>
      </w:r>
      <w:r>
        <w:t xml:space="preserve">please refer to the table below which outlines the learning that would be expected from a graduate from any Level </w:t>
      </w:r>
      <w:r w:rsidR="00CE4022">
        <w:t>7</w:t>
      </w:r>
      <w:r>
        <w:t xml:space="preserve"> Honours Degree (or equivalent) award. When outlining your prior learning</w:t>
      </w:r>
      <w:r w:rsidR="00ED42DB">
        <w:t xml:space="preserve"> in Section B</w:t>
      </w:r>
      <w:r>
        <w:t>, it is important to consider how it addresses each of the domains below.</w:t>
      </w:r>
    </w:p>
    <w:tbl>
      <w:tblPr>
        <w:tblW w:w="8926" w:type="dxa"/>
        <w:tblLook w:val="04A0" w:firstRow="1" w:lastRow="0" w:firstColumn="1" w:lastColumn="0" w:noHBand="0" w:noVBand="1"/>
      </w:tblPr>
      <w:tblGrid>
        <w:gridCol w:w="2240"/>
        <w:gridCol w:w="6686"/>
      </w:tblGrid>
      <w:tr w:rsidR="0047031A" w:rsidRPr="0047031A" w14:paraId="0671686B" w14:textId="77777777" w:rsidTr="0047031A">
        <w:trPr>
          <w:trHeight w:val="620"/>
        </w:trPr>
        <w:tc>
          <w:tcPr>
            <w:tcW w:w="2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74181" w14:textId="77777777" w:rsidR="0047031A" w:rsidRPr="0047031A" w:rsidRDefault="0047031A" w:rsidP="0047031A">
            <w:pPr>
              <w:spacing w:after="0" w:line="240" w:lineRule="auto"/>
              <w:rPr>
                <w:rFonts w:ascii="Aptos Narrow" w:eastAsia="Times New Roman" w:hAnsi="Aptos Narrow" w:cs="Times New Roman"/>
                <w:b/>
                <w:bCs/>
                <w:color w:val="000000"/>
                <w:lang w:eastAsia="en-IE"/>
              </w:rPr>
            </w:pPr>
            <w:r w:rsidRPr="0047031A">
              <w:rPr>
                <w:rFonts w:ascii="Aptos Narrow" w:eastAsia="Times New Roman" w:hAnsi="Aptos Narrow" w:cs="Times New Roman"/>
                <w:b/>
                <w:bCs/>
                <w:color w:val="000000"/>
                <w:lang w:eastAsia="en-IE"/>
              </w:rPr>
              <w:t>DOMAIN</w:t>
            </w:r>
          </w:p>
        </w:tc>
        <w:tc>
          <w:tcPr>
            <w:tcW w:w="6686" w:type="dxa"/>
            <w:tcBorders>
              <w:top w:val="single" w:sz="4" w:space="0" w:color="auto"/>
              <w:left w:val="nil"/>
              <w:bottom w:val="single" w:sz="4" w:space="0" w:color="auto"/>
              <w:right w:val="single" w:sz="4" w:space="0" w:color="auto"/>
            </w:tcBorders>
            <w:shd w:val="clear" w:color="auto" w:fill="auto"/>
            <w:vAlign w:val="bottom"/>
            <w:hideMark/>
          </w:tcPr>
          <w:p w14:paraId="1818B200" w14:textId="77777777" w:rsidR="0047031A" w:rsidRPr="0047031A" w:rsidRDefault="0047031A" w:rsidP="0047031A">
            <w:pPr>
              <w:spacing w:after="0" w:line="240" w:lineRule="auto"/>
              <w:rPr>
                <w:rFonts w:ascii="Aptos Narrow" w:eastAsia="Times New Roman" w:hAnsi="Aptos Narrow" w:cs="Times New Roman"/>
                <w:b/>
                <w:bCs/>
                <w:color w:val="000000"/>
                <w:lang w:eastAsia="en-IE"/>
              </w:rPr>
            </w:pPr>
            <w:r w:rsidRPr="0047031A">
              <w:rPr>
                <w:rFonts w:ascii="Aptos Narrow" w:eastAsia="Times New Roman" w:hAnsi="Aptos Narrow" w:cs="Times New Roman"/>
                <w:b/>
                <w:bCs/>
                <w:color w:val="000000"/>
                <w:lang w:eastAsia="en-IE"/>
              </w:rPr>
              <w:t>Specific LEVEL 7 Learning Indicator</w:t>
            </w:r>
          </w:p>
        </w:tc>
      </w:tr>
      <w:tr w:rsidR="0047031A" w:rsidRPr="0047031A" w14:paraId="2C7F1C97"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7BF901C"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Knowledge</w:t>
            </w:r>
            <w:r w:rsidRPr="0047031A">
              <w:rPr>
                <w:rFonts w:ascii="Aptos Narrow" w:eastAsia="Times New Roman" w:hAnsi="Aptos Narrow" w:cs="Times New Roman"/>
                <w:color w:val="000000"/>
                <w:lang w:eastAsia="en-IE"/>
              </w:rPr>
              <w:br/>
              <w:t>Breadth</w:t>
            </w:r>
          </w:p>
        </w:tc>
        <w:tc>
          <w:tcPr>
            <w:tcW w:w="6686" w:type="dxa"/>
            <w:tcBorders>
              <w:top w:val="nil"/>
              <w:left w:val="nil"/>
              <w:bottom w:val="single" w:sz="4" w:space="0" w:color="auto"/>
              <w:right w:val="single" w:sz="4" w:space="0" w:color="auto"/>
            </w:tcBorders>
            <w:shd w:val="clear" w:color="auto" w:fill="auto"/>
            <w:vAlign w:val="bottom"/>
            <w:hideMark/>
          </w:tcPr>
          <w:p w14:paraId="1B0867B4"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Specialised knowledge across a variety of areas.</w:t>
            </w:r>
          </w:p>
        </w:tc>
      </w:tr>
      <w:tr w:rsidR="0047031A" w:rsidRPr="0047031A" w14:paraId="630FDFB5"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378892D"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Knowledge</w:t>
            </w:r>
            <w:r w:rsidRPr="0047031A">
              <w:rPr>
                <w:rFonts w:ascii="Aptos Narrow" w:eastAsia="Times New Roman" w:hAnsi="Aptos Narrow" w:cs="Times New Roman"/>
                <w:color w:val="000000"/>
                <w:lang w:eastAsia="en-IE"/>
              </w:rPr>
              <w:br/>
              <w:t>Kind</w:t>
            </w:r>
          </w:p>
        </w:tc>
        <w:tc>
          <w:tcPr>
            <w:tcW w:w="6686" w:type="dxa"/>
            <w:tcBorders>
              <w:top w:val="nil"/>
              <w:left w:val="nil"/>
              <w:bottom w:val="single" w:sz="4" w:space="0" w:color="auto"/>
              <w:right w:val="single" w:sz="4" w:space="0" w:color="auto"/>
            </w:tcBorders>
            <w:shd w:val="clear" w:color="auto" w:fill="auto"/>
            <w:vAlign w:val="bottom"/>
            <w:hideMark/>
          </w:tcPr>
          <w:p w14:paraId="62333F4A"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Recognition of limitations of current knowledge and familiarity with sources of</w:t>
            </w:r>
            <w:r w:rsidRPr="0047031A">
              <w:rPr>
                <w:rFonts w:ascii="Aptos Narrow" w:eastAsia="Times New Roman" w:hAnsi="Aptos Narrow" w:cs="Times New Roman"/>
                <w:color w:val="000000"/>
                <w:lang w:eastAsia="en-IE"/>
              </w:rPr>
              <w:br/>
              <w:t>new knowledge; integration of concepts across a variety of areas.</w:t>
            </w:r>
          </w:p>
        </w:tc>
      </w:tr>
      <w:tr w:rsidR="0047031A" w:rsidRPr="0047031A" w14:paraId="601206BB"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73061D2F"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Know-How &amp; Skill</w:t>
            </w:r>
            <w:r w:rsidRPr="0047031A">
              <w:rPr>
                <w:rFonts w:ascii="Aptos Narrow" w:eastAsia="Times New Roman" w:hAnsi="Aptos Narrow" w:cs="Times New Roman"/>
                <w:b/>
                <w:bCs/>
                <w:color w:val="000000"/>
                <w:lang w:eastAsia="en-IE"/>
              </w:rPr>
              <w:br/>
            </w:r>
            <w:r w:rsidRPr="0047031A">
              <w:rPr>
                <w:rFonts w:ascii="Aptos Narrow" w:eastAsia="Times New Roman" w:hAnsi="Aptos Narrow" w:cs="Times New Roman"/>
                <w:color w:val="000000"/>
                <w:lang w:eastAsia="en-IE"/>
              </w:rPr>
              <w:t>Range</w:t>
            </w:r>
          </w:p>
        </w:tc>
        <w:tc>
          <w:tcPr>
            <w:tcW w:w="6686" w:type="dxa"/>
            <w:tcBorders>
              <w:top w:val="nil"/>
              <w:left w:val="nil"/>
              <w:bottom w:val="single" w:sz="4" w:space="0" w:color="auto"/>
              <w:right w:val="single" w:sz="4" w:space="0" w:color="auto"/>
            </w:tcBorders>
            <w:shd w:val="clear" w:color="auto" w:fill="auto"/>
            <w:vAlign w:val="bottom"/>
            <w:hideMark/>
          </w:tcPr>
          <w:p w14:paraId="4C9A8CA2"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Demonstrate specialised technical, creative or conceptual skills and tools across an area of study.</w:t>
            </w:r>
          </w:p>
        </w:tc>
      </w:tr>
      <w:tr w:rsidR="0047031A" w:rsidRPr="0047031A" w14:paraId="0FC66E3B"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2E9912A5"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Know-How &amp; Skill</w:t>
            </w:r>
            <w:r w:rsidRPr="0047031A">
              <w:rPr>
                <w:rFonts w:ascii="Aptos Narrow" w:eastAsia="Times New Roman" w:hAnsi="Aptos Narrow" w:cs="Times New Roman"/>
                <w:b/>
                <w:bCs/>
                <w:color w:val="000000"/>
                <w:lang w:eastAsia="en-IE"/>
              </w:rPr>
              <w:br/>
            </w:r>
            <w:r w:rsidRPr="0047031A">
              <w:rPr>
                <w:rFonts w:ascii="Aptos Narrow" w:eastAsia="Times New Roman" w:hAnsi="Aptos Narrow" w:cs="Times New Roman"/>
                <w:color w:val="000000"/>
                <w:lang w:eastAsia="en-IE"/>
              </w:rPr>
              <w:t>Selectivity</w:t>
            </w:r>
          </w:p>
        </w:tc>
        <w:tc>
          <w:tcPr>
            <w:tcW w:w="6686" w:type="dxa"/>
            <w:tcBorders>
              <w:top w:val="nil"/>
              <w:left w:val="nil"/>
              <w:bottom w:val="single" w:sz="4" w:space="0" w:color="auto"/>
              <w:right w:val="single" w:sz="4" w:space="0" w:color="auto"/>
            </w:tcBorders>
            <w:shd w:val="clear" w:color="auto" w:fill="auto"/>
            <w:vAlign w:val="bottom"/>
            <w:hideMark/>
          </w:tcPr>
          <w:p w14:paraId="416D0E32" w14:textId="1EEF2268"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Exercise appropriate judgement in planning, design, technical and/or</w:t>
            </w:r>
            <w:r w:rsidRPr="0047031A">
              <w:rPr>
                <w:rFonts w:ascii="Aptos Narrow" w:eastAsia="Times New Roman" w:hAnsi="Aptos Narrow" w:cs="Times New Roman"/>
                <w:color w:val="000000"/>
                <w:lang w:eastAsia="en-IE"/>
              </w:rPr>
              <w:br/>
              <w:t>supervisory functions related to products, services, operations or processes.</w:t>
            </w:r>
          </w:p>
        </w:tc>
      </w:tr>
      <w:tr w:rsidR="0047031A" w:rsidRPr="0047031A" w14:paraId="6BB61A3A"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A7F8DA6"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Competence</w:t>
            </w:r>
            <w:r w:rsidRPr="0047031A">
              <w:rPr>
                <w:rFonts w:ascii="Aptos Narrow" w:eastAsia="Times New Roman" w:hAnsi="Aptos Narrow" w:cs="Times New Roman"/>
                <w:color w:val="000000"/>
                <w:lang w:eastAsia="en-IE"/>
              </w:rPr>
              <w:br/>
              <w:t>Context</w:t>
            </w:r>
          </w:p>
        </w:tc>
        <w:tc>
          <w:tcPr>
            <w:tcW w:w="6686" w:type="dxa"/>
            <w:tcBorders>
              <w:top w:val="nil"/>
              <w:left w:val="nil"/>
              <w:bottom w:val="single" w:sz="4" w:space="0" w:color="auto"/>
              <w:right w:val="single" w:sz="4" w:space="0" w:color="auto"/>
            </w:tcBorders>
            <w:shd w:val="clear" w:color="auto" w:fill="auto"/>
            <w:vAlign w:val="bottom"/>
            <w:hideMark/>
          </w:tcPr>
          <w:p w14:paraId="1A69E655"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Utilise diagnostic and creative skills in a range of functions in a wide variety of contexts.</w:t>
            </w:r>
          </w:p>
        </w:tc>
      </w:tr>
      <w:tr w:rsidR="0047031A" w:rsidRPr="0047031A" w14:paraId="535D968C" w14:textId="77777777" w:rsidTr="0047031A">
        <w:trPr>
          <w:trHeight w:val="87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4190A9F"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Competence</w:t>
            </w:r>
            <w:r w:rsidRPr="0047031A">
              <w:rPr>
                <w:rFonts w:ascii="Aptos Narrow" w:eastAsia="Times New Roman" w:hAnsi="Aptos Narrow" w:cs="Times New Roman"/>
                <w:color w:val="000000"/>
                <w:lang w:eastAsia="en-IE"/>
              </w:rPr>
              <w:br/>
              <w:t>Role</w:t>
            </w:r>
          </w:p>
        </w:tc>
        <w:tc>
          <w:tcPr>
            <w:tcW w:w="6686" w:type="dxa"/>
            <w:tcBorders>
              <w:top w:val="nil"/>
              <w:left w:val="nil"/>
              <w:bottom w:val="single" w:sz="4" w:space="0" w:color="auto"/>
              <w:right w:val="single" w:sz="4" w:space="0" w:color="auto"/>
            </w:tcBorders>
            <w:shd w:val="clear" w:color="auto" w:fill="auto"/>
            <w:vAlign w:val="bottom"/>
            <w:hideMark/>
          </w:tcPr>
          <w:p w14:paraId="0FB950CE"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Accept accountability for determining and achieving personal and/or group outcomes; take significant or supervisory responsibility for</w:t>
            </w:r>
            <w:r w:rsidRPr="0047031A">
              <w:rPr>
                <w:rFonts w:ascii="Aptos Narrow" w:eastAsia="Times New Roman" w:hAnsi="Aptos Narrow" w:cs="Times New Roman"/>
                <w:color w:val="000000"/>
                <w:lang w:eastAsia="en-IE"/>
              </w:rPr>
              <w:br/>
              <w:t>the work of others in defined areas of work.</w:t>
            </w:r>
          </w:p>
        </w:tc>
      </w:tr>
      <w:tr w:rsidR="0047031A" w:rsidRPr="0047031A" w14:paraId="1FF2B755"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48655D0A"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Competence</w:t>
            </w:r>
            <w:r w:rsidRPr="0047031A">
              <w:rPr>
                <w:rFonts w:ascii="Aptos Narrow" w:eastAsia="Times New Roman" w:hAnsi="Aptos Narrow" w:cs="Times New Roman"/>
                <w:color w:val="000000"/>
                <w:lang w:eastAsia="en-IE"/>
              </w:rPr>
              <w:br/>
              <w:t>Learning to Learn</w:t>
            </w:r>
          </w:p>
        </w:tc>
        <w:tc>
          <w:tcPr>
            <w:tcW w:w="6686" w:type="dxa"/>
            <w:tcBorders>
              <w:top w:val="nil"/>
              <w:left w:val="nil"/>
              <w:bottom w:val="single" w:sz="4" w:space="0" w:color="auto"/>
              <w:right w:val="single" w:sz="4" w:space="0" w:color="auto"/>
            </w:tcBorders>
            <w:shd w:val="clear" w:color="auto" w:fill="auto"/>
            <w:vAlign w:val="bottom"/>
            <w:hideMark/>
          </w:tcPr>
          <w:p w14:paraId="73AF1CD9"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Take initiative to identify and address learning needs and interact effectively in a learning group.</w:t>
            </w:r>
          </w:p>
        </w:tc>
      </w:tr>
      <w:tr w:rsidR="0047031A" w:rsidRPr="0047031A" w14:paraId="69F573B2" w14:textId="77777777" w:rsidTr="0047031A">
        <w:trPr>
          <w:trHeight w:val="580"/>
        </w:trPr>
        <w:tc>
          <w:tcPr>
            <w:tcW w:w="2240" w:type="dxa"/>
            <w:tcBorders>
              <w:top w:val="nil"/>
              <w:left w:val="single" w:sz="4" w:space="0" w:color="auto"/>
              <w:bottom w:val="single" w:sz="4" w:space="0" w:color="auto"/>
              <w:right w:val="single" w:sz="4" w:space="0" w:color="auto"/>
            </w:tcBorders>
            <w:shd w:val="clear" w:color="auto" w:fill="auto"/>
            <w:vAlign w:val="bottom"/>
            <w:hideMark/>
          </w:tcPr>
          <w:p w14:paraId="3D6FED27"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b/>
                <w:bCs/>
                <w:color w:val="000000"/>
                <w:lang w:eastAsia="en-IE"/>
              </w:rPr>
              <w:t>Competence</w:t>
            </w:r>
            <w:r w:rsidRPr="0047031A">
              <w:rPr>
                <w:rFonts w:ascii="Aptos Narrow" w:eastAsia="Times New Roman" w:hAnsi="Aptos Narrow" w:cs="Times New Roman"/>
                <w:color w:val="000000"/>
                <w:lang w:eastAsia="en-IE"/>
              </w:rPr>
              <w:br/>
              <w:t>Insight</w:t>
            </w:r>
          </w:p>
        </w:tc>
        <w:tc>
          <w:tcPr>
            <w:tcW w:w="6686" w:type="dxa"/>
            <w:tcBorders>
              <w:top w:val="nil"/>
              <w:left w:val="nil"/>
              <w:bottom w:val="single" w:sz="4" w:space="0" w:color="auto"/>
              <w:right w:val="single" w:sz="4" w:space="0" w:color="auto"/>
            </w:tcBorders>
            <w:shd w:val="clear" w:color="auto" w:fill="auto"/>
            <w:vAlign w:val="bottom"/>
            <w:hideMark/>
          </w:tcPr>
          <w:p w14:paraId="09E9D0A1" w14:textId="77777777" w:rsidR="0047031A" w:rsidRPr="0047031A" w:rsidRDefault="0047031A" w:rsidP="0047031A">
            <w:pPr>
              <w:spacing w:after="0" w:line="240" w:lineRule="auto"/>
              <w:rPr>
                <w:rFonts w:ascii="Aptos Narrow" w:eastAsia="Times New Roman" w:hAnsi="Aptos Narrow" w:cs="Times New Roman"/>
                <w:color w:val="000000"/>
                <w:lang w:eastAsia="en-IE"/>
              </w:rPr>
            </w:pPr>
            <w:r w:rsidRPr="0047031A">
              <w:rPr>
                <w:rFonts w:ascii="Aptos Narrow" w:eastAsia="Times New Roman" w:hAnsi="Aptos Narrow" w:cs="Times New Roman"/>
                <w:color w:val="000000"/>
                <w:lang w:eastAsia="en-IE"/>
              </w:rPr>
              <w:t>Express an internalised, personal world view, manifesting solidarity with others.</w:t>
            </w:r>
          </w:p>
        </w:tc>
      </w:tr>
    </w:tbl>
    <w:p w14:paraId="58B46178" w14:textId="77777777" w:rsidR="00C74174" w:rsidRDefault="00C74174" w:rsidP="00974425">
      <w:pPr>
        <w:jc w:val="both"/>
      </w:pPr>
    </w:p>
    <w:sectPr w:rsidR="00C74174" w:rsidSect="003A119C">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80340" w14:textId="77777777" w:rsidR="00974425" w:rsidRDefault="00974425" w:rsidP="00974425">
      <w:pPr>
        <w:spacing w:after="0" w:line="240" w:lineRule="auto"/>
      </w:pPr>
      <w:r>
        <w:separator/>
      </w:r>
    </w:p>
  </w:endnote>
  <w:endnote w:type="continuationSeparator" w:id="0">
    <w:p w14:paraId="57762D15" w14:textId="77777777" w:rsidR="00974425" w:rsidRDefault="00974425" w:rsidP="0097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EB6F" w14:textId="65059A48" w:rsidR="00974425" w:rsidRPr="00974425" w:rsidRDefault="00974425" w:rsidP="00974425">
    <w:pPr>
      <w:spacing w:after="0" w:line="240" w:lineRule="auto"/>
      <w:ind w:right="95"/>
      <w:jc w:val="both"/>
      <w:rPr>
        <w:rFonts w:cstheme="minorHAnsi"/>
        <w:bCs/>
        <w:sz w:val="20"/>
        <w:szCs w:val="20"/>
      </w:rPr>
    </w:pPr>
    <w:r w:rsidRPr="00974425">
      <w:rPr>
        <w:rFonts w:cstheme="minorHAnsi"/>
        <w:bCs/>
        <w:sz w:val="20"/>
        <w:szCs w:val="20"/>
      </w:rPr>
      <w:t>Form No. ASR-F01</w:t>
    </w:r>
    <w:r w:rsidR="00C058E4">
      <w:rPr>
        <w:rFonts w:cstheme="minorHAnsi"/>
        <w:bCs/>
        <w:sz w:val="20"/>
        <w:szCs w:val="20"/>
      </w:rPr>
      <w:tab/>
    </w:r>
    <w:r w:rsidR="00C058E4">
      <w:rPr>
        <w:rFonts w:cstheme="minorHAnsi"/>
        <w:bCs/>
        <w:sz w:val="20"/>
        <w:szCs w:val="20"/>
      </w:rPr>
      <w:tab/>
    </w:r>
    <w:r w:rsidR="00C058E4">
      <w:rPr>
        <w:rFonts w:cstheme="minorHAnsi"/>
        <w:bCs/>
        <w:sz w:val="20"/>
        <w:szCs w:val="20"/>
      </w:rPr>
      <w:tab/>
    </w:r>
    <w:r w:rsidR="00C058E4">
      <w:rPr>
        <w:rFonts w:cstheme="minorHAnsi"/>
        <w:bCs/>
        <w:sz w:val="20"/>
        <w:szCs w:val="20"/>
      </w:rPr>
      <w:tab/>
    </w:r>
    <w:r w:rsidR="00C058E4">
      <w:rPr>
        <w:rFonts w:cstheme="minorHAnsi"/>
        <w:bCs/>
        <w:sz w:val="20"/>
        <w:szCs w:val="20"/>
      </w:rPr>
      <w:tab/>
    </w:r>
    <w:r w:rsidR="00C058E4">
      <w:rPr>
        <w:rFonts w:cstheme="minorHAnsi"/>
        <w:bCs/>
        <w:sz w:val="20"/>
        <w:szCs w:val="20"/>
      </w:rPr>
      <w:tab/>
    </w:r>
    <w:r w:rsidR="00C058E4">
      <w:rPr>
        <w:rFonts w:cstheme="minorHAnsi"/>
        <w:bCs/>
        <w:sz w:val="20"/>
        <w:szCs w:val="20"/>
      </w:rPr>
      <w:tab/>
    </w:r>
    <w:r w:rsidR="00C058E4">
      <w:rPr>
        <w:rFonts w:cstheme="minorHAnsi"/>
        <w:bCs/>
        <w:sz w:val="20"/>
        <w:szCs w:val="20"/>
      </w:rPr>
      <w:tab/>
    </w:r>
    <w:r w:rsidR="00C058E4">
      <w:rPr>
        <w:rFonts w:cstheme="minorHAnsi"/>
        <w:bCs/>
        <w:sz w:val="20"/>
        <w:szCs w:val="20"/>
      </w:rPr>
      <w:tab/>
      <w:t xml:space="preserve">           Page </w:t>
    </w:r>
    <w:r w:rsidR="00C058E4" w:rsidRPr="00C058E4">
      <w:rPr>
        <w:rFonts w:cstheme="minorHAnsi"/>
        <w:bCs/>
        <w:sz w:val="20"/>
        <w:szCs w:val="20"/>
      </w:rPr>
      <w:fldChar w:fldCharType="begin"/>
    </w:r>
    <w:r w:rsidR="00C058E4" w:rsidRPr="00C058E4">
      <w:rPr>
        <w:rFonts w:cstheme="minorHAnsi"/>
        <w:bCs/>
        <w:sz w:val="20"/>
        <w:szCs w:val="20"/>
      </w:rPr>
      <w:instrText xml:space="preserve"> PAGE   \* MERGEFORMAT </w:instrText>
    </w:r>
    <w:r w:rsidR="00C058E4" w:rsidRPr="00C058E4">
      <w:rPr>
        <w:rFonts w:cstheme="minorHAnsi"/>
        <w:bCs/>
        <w:sz w:val="20"/>
        <w:szCs w:val="20"/>
      </w:rPr>
      <w:fldChar w:fldCharType="separate"/>
    </w:r>
    <w:r w:rsidR="00C058E4" w:rsidRPr="00C058E4">
      <w:rPr>
        <w:rFonts w:cstheme="minorHAnsi"/>
        <w:bCs/>
        <w:noProof/>
        <w:sz w:val="20"/>
        <w:szCs w:val="20"/>
      </w:rPr>
      <w:t>1</w:t>
    </w:r>
    <w:r w:rsidR="00C058E4" w:rsidRPr="00C058E4">
      <w:rPr>
        <w:rFonts w:cstheme="minorHAnsi"/>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FAD2D" w14:textId="77777777" w:rsidR="00974425" w:rsidRDefault="00974425" w:rsidP="00974425">
      <w:pPr>
        <w:spacing w:after="0" w:line="240" w:lineRule="auto"/>
      </w:pPr>
      <w:r>
        <w:separator/>
      </w:r>
    </w:p>
  </w:footnote>
  <w:footnote w:type="continuationSeparator" w:id="0">
    <w:p w14:paraId="2974E87D" w14:textId="77777777" w:rsidR="00974425" w:rsidRDefault="00974425" w:rsidP="00974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9ED94" w14:textId="4C3FEAFC" w:rsidR="00974425" w:rsidRDefault="00974425" w:rsidP="00933737">
    <w:pPr>
      <w:spacing w:after="0"/>
    </w:pPr>
    <w:r>
      <w:rPr>
        <w:noProof/>
      </w:rPr>
      <mc:AlternateContent>
        <mc:Choice Requires="wps">
          <w:drawing>
            <wp:anchor distT="45720" distB="45720" distL="114300" distR="114300" simplePos="0" relativeHeight="251659264" behindDoc="0" locked="0" layoutInCell="1" allowOverlap="1" wp14:anchorId="7544245B" wp14:editId="3ADEC6BC">
              <wp:simplePos x="0" y="0"/>
              <wp:positionH relativeFrom="column">
                <wp:posOffset>1905000</wp:posOffset>
              </wp:positionH>
              <wp:positionV relativeFrom="paragraph">
                <wp:posOffset>1270</wp:posOffset>
              </wp:positionV>
              <wp:extent cx="3905250" cy="495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95300"/>
                      </a:xfrm>
                      <a:prstGeom prst="rect">
                        <a:avLst/>
                      </a:prstGeom>
                      <a:solidFill>
                        <a:srgbClr val="FFFFFF"/>
                      </a:solidFill>
                      <a:ln w="9525">
                        <a:noFill/>
                        <a:miter lim="800000"/>
                        <a:headEnd/>
                        <a:tailEnd/>
                      </a:ln>
                    </wps:spPr>
                    <wps:txbx>
                      <w:txbxContent>
                        <w:p w14:paraId="0405B1D8" w14:textId="77777777" w:rsidR="00933737" w:rsidRPr="000B7ABF" w:rsidRDefault="00933737" w:rsidP="00933737">
                          <w:pPr>
                            <w:pStyle w:val="Header"/>
                            <w:tabs>
                              <w:tab w:val="left" w:pos="6030"/>
                            </w:tabs>
                            <w:jc w:val="right"/>
                            <w:rPr>
                              <w:rFonts w:ascii="Aptos" w:hAnsi="Aptos" w:cstheme="minorHAnsi"/>
                              <w:sz w:val="18"/>
                              <w:szCs w:val="18"/>
                            </w:rPr>
                          </w:pPr>
                          <w:r w:rsidRPr="000B7ABF">
                            <w:rPr>
                              <w:rFonts w:ascii="Aptos" w:hAnsi="Aptos" w:cstheme="minorHAnsi"/>
                              <w:b/>
                              <w:bCs/>
                              <w:sz w:val="18"/>
                              <w:szCs w:val="18"/>
                            </w:rPr>
                            <w:t>Maynooth University Admissions and Student Recruitment Office</w:t>
                          </w:r>
                          <w:r w:rsidRPr="000B7ABF">
                            <w:rPr>
                              <w:rFonts w:ascii="Aptos" w:hAnsi="Aptos" w:cstheme="minorHAnsi"/>
                              <w:sz w:val="18"/>
                              <w:szCs w:val="18"/>
                            </w:rPr>
                            <w:t xml:space="preserve"> </w:t>
                          </w:r>
                        </w:p>
                        <w:p w14:paraId="69845D98" w14:textId="77777777" w:rsidR="00933737" w:rsidRPr="000B7ABF" w:rsidRDefault="00933737" w:rsidP="00933737">
                          <w:pPr>
                            <w:pStyle w:val="Header"/>
                            <w:tabs>
                              <w:tab w:val="left" w:pos="6030"/>
                            </w:tabs>
                            <w:jc w:val="right"/>
                            <w:rPr>
                              <w:rFonts w:ascii="Aptos" w:hAnsi="Aptos"/>
                              <w:sz w:val="16"/>
                              <w:szCs w:val="16"/>
                            </w:rPr>
                          </w:pPr>
                          <w:r w:rsidRPr="000B7ABF">
                            <w:rPr>
                              <w:rFonts w:ascii="Aptos" w:hAnsi="Aptos" w:cstheme="minorHAnsi"/>
                              <w:sz w:val="18"/>
                              <w:szCs w:val="18"/>
                            </w:rPr>
                            <w:t xml:space="preserve">An Oifig </w:t>
                          </w:r>
                          <w:proofErr w:type="spellStart"/>
                          <w:r w:rsidRPr="000B7ABF">
                            <w:rPr>
                              <w:rFonts w:ascii="Aptos" w:hAnsi="Aptos" w:cstheme="minorHAnsi"/>
                              <w:sz w:val="18"/>
                              <w:szCs w:val="18"/>
                            </w:rPr>
                            <w:t>Iontrála</w:t>
                          </w:r>
                          <w:proofErr w:type="spellEnd"/>
                          <w:r w:rsidRPr="000B7ABF">
                            <w:rPr>
                              <w:rFonts w:ascii="Aptos" w:hAnsi="Aptos" w:cstheme="minorHAnsi"/>
                              <w:sz w:val="18"/>
                              <w:szCs w:val="18"/>
                            </w:rPr>
                            <w:t xml:space="preserve"> </w:t>
                          </w:r>
                          <w:proofErr w:type="spellStart"/>
                          <w:r w:rsidRPr="000B7ABF">
                            <w:rPr>
                              <w:rFonts w:ascii="Aptos" w:hAnsi="Aptos" w:cstheme="minorHAnsi"/>
                              <w:sz w:val="18"/>
                              <w:szCs w:val="18"/>
                            </w:rPr>
                            <w:t>agus</w:t>
                          </w:r>
                          <w:proofErr w:type="spellEnd"/>
                          <w:r w:rsidRPr="000B7ABF">
                            <w:rPr>
                              <w:rFonts w:ascii="Aptos" w:hAnsi="Aptos" w:cstheme="minorHAnsi"/>
                              <w:sz w:val="18"/>
                              <w:szCs w:val="18"/>
                            </w:rPr>
                            <w:t xml:space="preserve"> </w:t>
                          </w:r>
                          <w:proofErr w:type="spellStart"/>
                          <w:r w:rsidRPr="000B7ABF">
                            <w:rPr>
                              <w:rFonts w:ascii="Aptos" w:hAnsi="Aptos" w:cstheme="minorHAnsi"/>
                              <w:sz w:val="18"/>
                              <w:szCs w:val="18"/>
                            </w:rPr>
                            <w:t>Earcaíochta</w:t>
                          </w:r>
                          <w:proofErr w:type="spellEnd"/>
                          <w:r w:rsidRPr="000B7ABF">
                            <w:rPr>
                              <w:rFonts w:ascii="Aptos" w:hAnsi="Aptos" w:cstheme="minorHAnsi"/>
                              <w:sz w:val="18"/>
                              <w:szCs w:val="18"/>
                            </w:rPr>
                            <w:t xml:space="preserve"> Mac </w:t>
                          </w:r>
                          <w:proofErr w:type="spellStart"/>
                          <w:r w:rsidRPr="000B7ABF">
                            <w:rPr>
                              <w:rFonts w:ascii="Aptos" w:hAnsi="Aptos" w:cstheme="minorHAnsi"/>
                              <w:sz w:val="18"/>
                              <w:szCs w:val="18"/>
                            </w:rPr>
                            <w:t>Léinn</w:t>
                          </w:r>
                          <w:proofErr w:type="spellEnd"/>
                          <w:r w:rsidRPr="000B7ABF">
                            <w:rPr>
                              <w:rFonts w:ascii="Aptos" w:hAnsi="Aptos" w:cstheme="minorHAnsi"/>
                              <w:sz w:val="18"/>
                              <w:szCs w:val="18"/>
                            </w:rPr>
                            <w:t>, Ollscoil Mhá Nuad</w:t>
                          </w:r>
                        </w:p>
                        <w:p w14:paraId="07F047BA" w14:textId="281DEDDF" w:rsidR="00974425" w:rsidRDefault="009744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4245B" id="_x0000_t202" coordsize="21600,21600" o:spt="202" path="m,l,21600r21600,l21600,xe">
              <v:stroke joinstyle="miter"/>
              <v:path gradientshapeok="t" o:connecttype="rect"/>
            </v:shapetype>
            <v:shape id="Text Box 2" o:spid="_x0000_s1026" type="#_x0000_t202" style="position:absolute;margin-left:150pt;margin-top:.1pt;width:30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" stroked="f">
              <v:textbox>
                <w:txbxContent>
                  <w:p w14:paraId="0405B1D8" w14:textId="77777777" w:rsidR="00933737" w:rsidRPr="000B7ABF" w:rsidRDefault="00933737" w:rsidP="00933737">
                    <w:pPr>
                      <w:pStyle w:val="Header"/>
                      <w:tabs>
                        <w:tab w:val="left" w:pos="6030"/>
                      </w:tabs>
                      <w:jc w:val="right"/>
                      <w:rPr>
                        <w:rFonts w:ascii="Aptos" w:hAnsi="Aptos" w:cstheme="minorHAnsi"/>
                        <w:sz w:val="18"/>
                        <w:szCs w:val="18"/>
                      </w:rPr>
                    </w:pPr>
                    <w:r w:rsidRPr="000B7ABF">
                      <w:rPr>
                        <w:rFonts w:ascii="Aptos" w:hAnsi="Aptos" w:cstheme="minorHAnsi"/>
                        <w:b/>
                        <w:bCs/>
                        <w:sz w:val="18"/>
                        <w:szCs w:val="18"/>
                      </w:rPr>
                      <w:t>Maynooth University Admissions and Student Recruitment Office</w:t>
                    </w:r>
                    <w:r w:rsidRPr="000B7ABF">
                      <w:rPr>
                        <w:rFonts w:ascii="Aptos" w:hAnsi="Aptos" w:cstheme="minorHAnsi"/>
                        <w:sz w:val="18"/>
                        <w:szCs w:val="18"/>
                      </w:rPr>
                      <w:t xml:space="preserve"> </w:t>
                    </w:r>
                  </w:p>
                  <w:p w14:paraId="69845D98" w14:textId="77777777" w:rsidR="00933737" w:rsidRPr="000B7ABF" w:rsidRDefault="00933737" w:rsidP="00933737">
                    <w:pPr>
                      <w:pStyle w:val="Header"/>
                      <w:tabs>
                        <w:tab w:val="left" w:pos="6030"/>
                      </w:tabs>
                      <w:jc w:val="right"/>
                      <w:rPr>
                        <w:rFonts w:ascii="Aptos" w:hAnsi="Aptos"/>
                        <w:sz w:val="16"/>
                        <w:szCs w:val="16"/>
                      </w:rPr>
                    </w:pPr>
                    <w:r w:rsidRPr="000B7ABF">
                      <w:rPr>
                        <w:rFonts w:ascii="Aptos" w:hAnsi="Aptos" w:cstheme="minorHAnsi"/>
                        <w:sz w:val="18"/>
                        <w:szCs w:val="18"/>
                      </w:rPr>
                      <w:t xml:space="preserve">An Oifig </w:t>
                    </w:r>
                    <w:proofErr w:type="spellStart"/>
                    <w:r w:rsidRPr="000B7ABF">
                      <w:rPr>
                        <w:rFonts w:ascii="Aptos" w:hAnsi="Aptos" w:cstheme="minorHAnsi"/>
                        <w:sz w:val="18"/>
                        <w:szCs w:val="18"/>
                      </w:rPr>
                      <w:t>Iontrála</w:t>
                    </w:r>
                    <w:proofErr w:type="spellEnd"/>
                    <w:r w:rsidRPr="000B7ABF">
                      <w:rPr>
                        <w:rFonts w:ascii="Aptos" w:hAnsi="Aptos" w:cstheme="minorHAnsi"/>
                        <w:sz w:val="18"/>
                        <w:szCs w:val="18"/>
                      </w:rPr>
                      <w:t xml:space="preserve"> </w:t>
                    </w:r>
                    <w:proofErr w:type="spellStart"/>
                    <w:r w:rsidRPr="000B7ABF">
                      <w:rPr>
                        <w:rFonts w:ascii="Aptos" w:hAnsi="Aptos" w:cstheme="minorHAnsi"/>
                        <w:sz w:val="18"/>
                        <w:szCs w:val="18"/>
                      </w:rPr>
                      <w:t>agus</w:t>
                    </w:r>
                    <w:proofErr w:type="spellEnd"/>
                    <w:r w:rsidRPr="000B7ABF">
                      <w:rPr>
                        <w:rFonts w:ascii="Aptos" w:hAnsi="Aptos" w:cstheme="minorHAnsi"/>
                        <w:sz w:val="18"/>
                        <w:szCs w:val="18"/>
                      </w:rPr>
                      <w:t xml:space="preserve"> </w:t>
                    </w:r>
                    <w:proofErr w:type="spellStart"/>
                    <w:r w:rsidRPr="000B7ABF">
                      <w:rPr>
                        <w:rFonts w:ascii="Aptos" w:hAnsi="Aptos" w:cstheme="minorHAnsi"/>
                        <w:sz w:val="18"/>
                        <w:szCs w:val="18"/>
                      </w:rPr>
                      <w:t>Earcaíochta</w:t>
                    </w:r>
                    <w:proofErr w:type="spellEnd"/>
                    <w:r w:rsidRPr="000B7ABF">
                      <w:rPr>
                        <w:rFonts w:ascii="Aptos" w:hAnsi="Aptos" w:cstheme="minorHAnsi"/>
                        <w:sz w:val="18"/>
                        <w:szCs w:val="18"/>
                      </w:rPr>
                      <w:t xml:space="preserve"> Mac </w:t>
                    </w:r>
                    <w:proofErr w:type="spellStart"/>
                    <w:r w:rsidRPr="000B7ABF">
                      <w:rPr>
                        <w:rFonts w:ascii="Aptos" w:hAnsi="Aptos" w:cstheme="minorHAnsi"/>
                        <w:sz w:val="18"/>
                        <w:szCs w:val="18"/>
                      </w:rPr>
                      <w:t>Léinn</w:t>
                    </w:r>
                    <w:proofErr w:type="spellEnd"/>
                    <w:r w:rsidRPr="000B7ABF">
                      <w:rPr>
                        <w:rFonts w:ascii="Aptos" w:hAnsi="Aptos" w:cstheme="minorHAnsi"/>
                        <w:sz w:val="18"/>
                        <w:szCs w:val="18"/>
                      </w:rPr>
                      <w:t>, Ollscoil Mhá Nuad</w:t>
                    </w:r>
                  </w:p>
                  <w:p w14:paraId="07F047BA" w14:textId="281DEDDF" w:rsidR="00974425" w:rsidRDefault="00974425"/>
                </w:txbxContent>
              </v:textbox>
              <w10:wrap type="square"/>
            </v:shape>
          </w:pict>
        </mc:Fallback>
      </mc:AlternateContent>
    </w:r>
    <w:r>
      <w:rPr>
        <w:noProof/>
      </w:rPr>
      <w:drawing>
        <wp:inline distT="0" distB="0" distL="0" distR="0" wp14:anchorId="0E844187" wp14:editId="1050DA5D">
          <wp:extent cx="1143000" cy="513323"/>
          <wp:effectExtent l="0" t="0" r="0" b="1270"/>
          <wp:docPr id="52953916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47076"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5660" cy="519009"/>
                  </a:xfrm>
                  <a:prstGeom prst="rect">
                    <a:avLst/>
                  </a:prstGeom>
                </pic:spPr>
              </pic:pic>
            </a:graphicData>
          </a:graphic>
        </wp:inline>
      </w:drawing>
    </w:r>
    <w:r>
      <w:tab/>
    </w:r>
  </w:p>
  <w:p w14:paraId="7B36EA7F" w14:textId="77777777" w:rsidR="00933737" w:rsidRPr="00933737" w:rsidRDefault="00933737" w:rsidP="00933737">
    <w:pPr>
      <w:spacing w:after="0"/>
      <w:rPr>
        <w:rFonts w:cstheme="minorHAnsi"/>
        <w:bCs/>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74028" w14:textId="77777777" w:rsidR="00A8439F" w:rsidRPr="000D32E2" w:rsidRDefault="00A8439F" w:rsidP="00A8439F">
    <w:pPr>
      <w:spacing w:after="0"/>
      <w:rPr>
        <w:rFonts w:cstheme="minorHAnsi"/>
        <w:bCs/>
        <w:szCs w:val="24"/>
      </w:rPr>
    </w:pPr>
    <w:r>
      <w:rPr>
        <w:noProof/>
      </w:rPr>
      <mc:AlternateContent>
        <mc:Choice Requires="wps">
          <w:drawing>
            <wp:anchor distT="45720" distB="45720" distL="114300" distR="114300" simplePos="0" relativeHeight="251661312" behindDoc="0" locked="0" layoutInCell="1" allowOverlap="1" wp14:anchorId="5A252302" wp14:editId="7817DE33">
              <wp:simplePos x="0" y="0"/>
              <wp:positionH relativeFrom="margin">
                <wp:align>right</wp:align>
              </wp:positionH>
              <wp:positionV relativeFrom="paragraph">
                <wp:posOffset>-39370</wp:posOffset>
              </wp:positionV>
              <wp:extent cx="2360930" cy="495300"/>
              <wp:effectExtent l="0" t="0" r="0" b="0"/>
              <wp:wrapSquare wrapText="bothSides"/>
              <wp:docPr id="2146015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5300"/>
                      </a:xfrm>
                      <a:prstGeom prst="rect">
                        <a:avLst/>
                      </a:prstGeom>
                      <a:solidFill>
                        <a:srgbClr val="FFFFFF"/>
                      </a:solidFill>
                      <a:ln w="9525">
                        <a:noFill/>
                        <a:miter lim="800000"/>
                        <a:headEnd/>
                        <a:tailEnd/>
                      </a:ln>
                    </wps:spPr>
                    <wps:txbx>
                      <w:txbxContent>
                        <w:p w14:paraId="056C3836" w14:textId="77777777" w:rsidR="00A8439F" w:rsidRPr="00354295" w:rsidRDefault="00A8439F" w:rsidP="00A8439F">
                          <w:pPr>
                            <w:spacing w:after="0"/>
                            <w:jc w:val="right"/>
                            <w:rPr>
                              <w:rFonts w:cstheme="minorHAnsi"/>
                              <w:bCs/>
                              <w:sz w:val="20"/>
                            </w:rPr>
                          </w:pPr>
                          <w:r w:rsidRPr="00354295">
                            <w:rPr>
                              <w:rFonts w:cstheme="minorHAnsi"/>
                              <w:bCs/>
                              <w:sz w:val="20"/>
                            </w:rPr>
                            <w:t>Ollscoil Mhá Nuad</w:t>
                          </w:r>
                        </w:p>
                        <w:p w14:paraId="23B51336" w14:textId="77777777" w:rsidR="00A8439F" w:rsidRPr="00354295" w:rsidRDefault="00A8439F" w:rsidP="00A8439F">
                          <w:pPr>
                            <w:jc w:val="right"/>
                            <w:rPr>
                              <w:rFonts w:cstheme="minorHAnsi"/>
                              <w:bCs/>
                              <w:sz w:val="20"/>
                            </w:rPr>
                          </w:pPr>
                          <w:r w:rsidRPr="00354295">
                            <w:rPr>
                              <w:rFonts w:cstheme="minorHAnsi"/>
                              <w:bCs/>
                              <w:sz w:val="20"/>
                            </w:rPr>
                            <w:t>Maynooth University</w:t>
                          </w:r>
                        </w:p>
                        <w:p w14:paraId="74AEBCCE" w14:textId="77777777" w:rsidR="00A8439F" w:rsidRDefault="00A8439F" w:rsidP="00A8439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A252302" id="_x0000_t202" coordsize="21600,21600" o:spt="202" path="m,l,21600r21600,l21600,xe">
              <v:stroke joinstyle="miter"/>
              <v:path gradientshapeok="t" o:connecttype="rect"/>
            </v:shapetype>
            <v:shape id="_x0000_s1027" type="#_x0000_t202" style="position:absolute;margin-left:134.7pt;margin-top:-3.1pt;width:185.9pt;height:39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" stroked="f">
              <v:textbox>
                <w:txbxContent>
                  <w:p w14:paraId="056C3836" w14:textId="77777777" w:rsidR="00A8439F" w:rsidRPr="00354295" w:rsidRDefault="00A8439F" w:rsidP="00A8439F">
                    <w:pPr>
                      <w:spacing w:after="0"/>
                      <w:jc w:val="right"/>
                      <w:rPr>
                        <w:rFonts w:cstheme="minorHAnsi"/>
                        <w:bCs/>
                        <w:sz w:val="20"/>
                      </w:rPr>
                    </w:pPr>
                    <w:r w:rsidRPr="00354295">
                      <w:rPr>
                        <w:rFonts w:cstheme="minorHAnsi"/>
                        <w:bCs/>
                        <w:sz w:val="20"/>
                      </w:rPr>
                      <w:t>Ollscoil Mhá Nuad</w:t>
                    </w:r>
                  </w:p>
                  <w:p w14:paraId="23B51336" w14:textId="77777777" w:rsidR="00A8439F" w:rsidRPr="00354295" w:rsidRDefault="00A8439F" w:rsidP="00A8439F">
                    <w:pPr>
                      <w:jc w:val="right"/>
                      <w:rPr>
                        <w:rFonts w:cstheme="minorHAnsi"/>
                        <w:bCs/>
                        <w:sz w:val="20"/>
                      </w:rPr>
                    </w:pPr>
                    <w:r w:rsidRPr="00354295">
                      <w:rPr>
                        <w:rFonts w:cstheme="minorHAnsi"/>
                        <w:bCs/>
                        <w:sz w:val="20"/>
                      </w:rPr>
                      <w:t>Maynooth University</w:t>
                    </w:r>
                  </w:p>
                  <w:p w14:paraId="74AEBCCE" w14:textId="77777777" w:rsidR="00A8439F" w:rsidRDefault="00A8439F" w:rsidP="00A8439F"/>
                </w:txbxContent>
              </v:textbox>
              <w10:wrap type="square" anchorx="margin"/>
            </v:shape>
          </w:pict>
        </mc:Fallback>
      </mc:AlternateContent>
    </w:r>
    <w:r>
      <w:rPr>
        <w:noProof/>
      </w:rPr>
      <w:drawing>
        <wp:inline distT="0" distB="0" distL="0" distR="0" wp14:anchorId="34E28EF0" wp14:editId="72926A3F">
          <wp:extent cx="1143000" cy="513323"/>
          <wp:effectExtent l="0" t="0" r="0" b="1270"/>
          <wp:docPr id="14693833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547076"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5660" cy="519009"/>
                  </a:xfrm>
                  <a:prstGeom prst="rect">
                    <a:avLst/>
                  </a:prstGeom>
                </pic:spPr>
              </pic:pic>
            </a:graphicData>
          </a:graphic>
        </wp:inline>
      </w:drawing>
    </w:r>
    <w:r>
      <w:tab/>
    </w:r>
  </w:p>
  <w:p w14:paraId="53A0CDD0" w14:textId="77777777" w:rsidR="00A8439F" w:rsidRDefault="00A8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44A0A"/>
    <w:multiLevelType w:val="hybridMultilevel"/>
    <w:tmpl w:val="6616ECEA"/>
    <w:lvl w:ilvl="0" w:tplc="1C02EEB6">
      <w:start w:val="1"/>
      <w:numFmt w:val="decimal"/>
      <w:lvlText w:val="%1."/>
      <w:lvlJc w:val="left"/>
      <w:pPr>
        <w:ind w:left="360" w:hanging="360"/>
      </w:pPr>
      <w:rPr>
        <w:rFonts w:ascii="Calibri" w:hAnsi="Calibri" w:hint="default"/>
        <w:spacing w:val="20"/>
      </w:rPr>
    </w:lvl>
    <w:lvl w:ilvl="1" w:tplc="18090019">
      <w:start w:val="1"/>
      <w:numFmt w:val="lowerLetter"/>
      <w:lvlText w:val="%2."/>
      <w:lvlJc w:val="left"/>
      <w:pPr>
        <w:ind w:left="-2160" w:hanging="360"/>
      </w:pPr>
    </w:lvl>
    <w:lvl w:ilvl="2" w:tplc="1809001B">
      <w:start w:val="1"/>
      <w:numFmt w:val="lowerRoman"/>
      <w:lvlText w:val="%3."/>
      <w:lvlJc w:val="right"/>
      <w:pPr>
        <w:ind w:left="-1440" w:hanging="180"/>
      </w:pPr>
    </w:lvl>
    <w:lvl w:ilvl="3" w:tplc="1809000F">
      <w:start w:val="1"/>
      <w:numFmt w:val="decimal"/>
      <w:lvlText w:val="%4."/>
      <w:lvlJc w:val="left"/>
      <w:pPr>
        <w:ind w:left="-720" w:hanging="360"/>
      </w:pPr>
    </w:lvl>
    <w:lvl w:ilvl="4" w:tplc="18090019">
      <w:start w:val="1"/>
      <w:numFmt w:val="lowerLetter"/>
      <w:lvlText w:val="%5."/>
      <w:lvlJc w:val="left"/>
      <w:pPr>
        <w:ind w:left="0" w:hanging="360"/>
      </w:pPr>
    </w:lvl>
    <w:lvl w:ilvl="5" w:tplc="18090013">
      <w:start w:val="1"/>
      <w:numFmt w:val="upperRoman"/>
      <w:lvlText w:val="%6."/>
      <w:lvlJc w:val="right"/>
      <w:rPr>
        <w:rFonts w:hint="default"/>
        <w:spacing w:val="20"/>
      </w:rPr>
    </w:lvl>
    <w:lvl w:ilvl="6" w:tplc="1809000F">
      <w:start w:val="1"/>
      <w:numFmt w:val="decimal"/>
      <w:lvlText w:val="%7."/>
      <w:lvlJc w:val="left"/>
      <w:pPr>
        <w:ind w:left="1440" w:hanging="360"/>
      </w:pPr>
    </w:lvl>
    <w:lvl w:ilvl="7" w:tplc="18090019" w:tentative="1">
      <w:start w:val="1"/>
      <w:numFmt w:val="lowerLetter"/>
      <w:lvlText w:val="%8."/>
      <w:lvlJc w:val="left"/>
      <w:pPr>
        <w:ind w:left="2160" w:hanging="360"/>
      </w:pPr>
    </w:lvl>
    <w:lvl w:ilvl="8" w:tplc="1809001B" w:tentative="1">
      <w:start w:val="1"/>
      <w:numFmt w:val="lowerRoman"/>
      <w:lvlText w:val="%9."/>
      <w:lvlJc w:val="right"/>
      <w:pPr>
        <w:ind w:left="2880" w:hanging="180"/>
      </w:pPr>
    </w:lvl>
  </w:abstractNum>
  <w:abstractNum w:abstractNumId="1" w15:restartNumberingAfterBreak="0">
    <w:nsid w:val="4A544206"/>
    <w:multiLevelType w:val="hybridMultilevel"/>
    <w:tmpl w:val="664C01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BDA7975"/>
    <w:multiLevelType w:val="hybridMultilevel"/>
    <w:tmpl w:val="5CD8235A"/>
    <w:lvl w:ilvl="0" w:tplc="F6CEE6CA">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79838462">
    <w:abstractNumId w:val="2"/>
  </w:num>
  <w:num w:numId="2" w16cid:durableId="928074709">
    <w:abstractNumId w:val="0"/>
  </w:num>
  <w:num w:numId="3" w16cid:durableId="269356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25"/>
    <w:rsid w:val="00031E57"/>
    <w:rsid w:val="00064853"/>
    <w:rsid w:val="000B74D7"/>
    <w:rsid w:val="000D6F05"/>
    <w:rsid w:val="0016592B"/>
    <w:rsid w:val="001A2C00"/>
    <w:rsid w:val="00216EC8"/>
    <w:rsid w:val="002348EF"/>
    <w:rsid w:val="00245841"/>
    <w:rsid w:val="00295BFB"/>
    <w:rsid w:val="002D2376"/>
    <w:rsid w:val="002F37E4"/>
    <w:rsid w:val="00354295"/>
    <w:rsid w:val="003A119C"/>
    <w:rsid w:val="003C39BD"/>
    <w:rsid w:val="003F4F22"/>
    <w:rsid w:val="00404269"/>
    <w:rsid w:val="0043218F"/>
    <w:rsid w:val="0047031A"/>
    <w:rsid w:val="00482A61"/>
    <w:rsid w:val="004A1A41"/>
    <w:rsid w:val="004D56E2"/>
    <w:rsid w:val="006228EC"/>
    <w:rsid w:val="00654F36"/>
    <w:rsid w:val="00674C2D"/>
    <w:rsid w:val="006C2764"/>
    <w:rsid w:val="006E315E"/>
    <w:rsid w:val="00736E91"/>
    <w:rsid w:val="00747F9C"/>
    <w:rsid w:val="00753D1C"/>
    <w:rsid w:val="007725FD"/>
    <w:rsid w:val="007B6EF1"/>
    <w:rsid w:val="0080162B"/>
    <w:rsid w:val="00804F23"/>
    <w:rsid w:val="00844473"/>
    <w:rsid w:val="008B18CE"/>
    <w:rsid w:val="00901A72"/>
    <w:rsid w:val="00933737"/>
    <w:rsid w:val="00974425"/>
    <w:rsid w:val="00994527"/>
    <w:rsid w:val="009A34AD"/>
    <w:rsid w:val="009C1CF7"/>
    <w:rsid w:val="00A717CE"/>
    <w:rsid w:val="00A8439F"/>
    <w:rsid w:val="00AC6D2B"/>
    <w:rsid w:val="00AD12BE"/>
    <w:rsid w:val="00B2630C"/>
    <w:rsid w:val="00BE1867"/>
    <w:rsid w:val="00C058E4"/>
    <w:rsid w:val="00C53691"/>
    <w:rsid w:val="00C74174"/>
    <w:rsid w:val="00CE2050"/>
    <w:rsid w:val="00CE4022"/>
    <w:rsid w:val="00D229C7"/>
    <w:rsid w:val="00E41B57"/>
    <w:rsid w:val="00E62B06"/>
    <w:rsid w:val="00EA0DC6"/>
    <w:rsid w:val="00EA59AF"/>
    <w:rsid w:val="00EB32C6"/>
    <w:rsid w:val="00ED42DB"/>
    <w:rsid w:val="00FE7D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B9AD2"/>
  <w15:chartTrackingRefBased/>
  <w15:docId w15:val="{E44B934B-22A4-43A5-A057-4724718A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25"/>
  </w:style>
  <w:style w:type="paragraph" w:styleId="Heading1">
    <w:name w:val="heading 1"/>
    <w:basedOn w:val="Normal"/>
    <w:link w:val="Heading1Char"/>
    <w:autoRedefine/>
    <w:uiPriority w:val="9"/>
    <w:qFormat/>
    <w:rsid w:val="004D56E2"/>
    <w:pPr>
      <w:widowControl w:val="0"/>
      <w:spacing w:before="13" w:after="0" w:line="240" w:lineRule="auto"/>
      <w:ind w:left="100"/>
      <w:outlineLvl w:val="0"/>
    </w:pPr>
    <w:rPr>
      <w:rFonts w:ascii="Gill Sans MT" w:eastAsia="Gill Sans MT" w:hAnsi="Gill Sans MT"/>
      <w:color w:val="003771"/>
      <w:sz w:val="28"/>
      <w:szCs w:val="28"/>
      <w:lang w:val="en-US"/>
    </w:rPr>
  </w:style>
  <w:style w:type="paragraph" w:styleId="Heading2">
    <w:name w:val="heading 2"/>
    <w:basedOn w:val="Normal"/>
    <w:link w:val="Heading2Char"/>
    <w:autoRedefine/>
    <w:uiPriority w:val="9"/>
    <w:unhideWhenUsed/>
    <w:qFormat/>
    <w:rsid w:val="00FE7DAE"/>
    <w:pPr>
      <w:widowControl w:val="0"/>
      <w:spacing w:after="0" w:line="240" w:lineRule="auto"/>
      <w:outlineLvl w:val="1"/>
    </w:pPr>
    <w:rPr>
      <w:rFonts w:eastAsia="Century Gothic" w:cstheme="minorHAnsi"/>
      <w:lang w:val="en-US"/>
    </w:rPr>
  </w:style>
  <w:style w:type="paragraph" w:styleId="Heading3">
    <w:name w:val="heading 3"/>
    <w:basedOn w:val="Normal"/>
    <w:next w:val="Normal"/>
    <w:link w:val="Heading3Char"/>
    <w:uiPriority w:val="9"/>
    <w:semiHidden/>
    <w:unhideWhenUsed/>
    <w:qFormat/>
    <w:rsid w:val="00974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DAE"/>
    <w:rPr>
      <w:rFonts w:eastAsia="Century Gothic" w:cstheme="minorHAnsi"/>
      <w:lang w:val="en-US"/>
    </w:rPr>
  </w:style>
  <w:style w:type="character" w:customStyle="1" w:styleId="Heading1Char">
    <w:name w:val="Heading 1 Char"/>
    <w:basedOn w:val="DefaultParagraphFont"/>
    <w:link w:val="Heading1"/>
    <w:uiPriority w:val="9"/>
    <w:rsid w:val="004D56E2"/>
    <w:rPr>
      <w:rFonts w:ascii="Gill Sans MT" w:eastAsia="Gill Sans MT" w:hAnsi="Gill Sans MT"/>
      <w:color w:val="003771"/>
      <w:sz w:val="28"/>
      <w:szCs w:val="28"/>
      <w:lang w:val="en-US"/>
    </w:rPr>
  </w:style>
  <w:style w:type="character" w:customStyle="1" w:styleId="Heading3Char">
    <w:name w:val="Heading 3 Char"/>
    <w:basedOn w:val="DefaultParagraphFont"/>
    <w:link w:val="Heading3"/>
    <w:uiPriority w:val="9"/>
    <w:semiHidden/>
    <w:rsid w:val="00974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425"/>
    <w:rPr>
      <w:rFonts w:eastAsiaTheme="majorEastAsia" w:cstheme="majorBidi"/>
      <w:color w:val="272727" w:themeColor="text1" w:themeTint="D8"/>
    </w:rPr>
  </w:style>
  <w:style w:type="paragraph" w:styleId="Title">
    <w:name w:val="Title"/>
    <w:basedOn w:val="Normal"/>
    <w:next w:val="Normal"/>
    <w:link w:val="TitleChar"/>
    <w:uiPriority w:val="10"/>
    <w:qFormat/>
    <w:rsid w:val="00974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425"/>
    <w:pPr>
      <w:spacing w:before="160"/>
      <w:jc w:val="center"/>
    </w:pPr>
    <w:rPr>
      <w:i/>
      <w:iCs/>
      <w:color w:val="404040" w:themeColor="text1" w:themeTint="BF"/>
    </w:rPr>
  </w:style>
  <w:style w:type="character" w:customStyle="1" w:styleId="QuoteChar">
    <w:name w:val="Quote Char"/>
    <w:basedOn w:val="DefaultParagraphFont"/>
    <w:link w:val="Quote"/>
    <w:uiPriority w:val="29"/>
    <w:rsid w:val="00974425"/>
    <w:rPr>
      <w:rFonts w:ascii="Calibri" w:hAnsi="Calibri"/>
      <w:i/>
      <w:iCs/>
      <w:color w:val="404040" w:themeColor="text1" w:themeTint="BF"/>
    </w:rPr>
  </w:style>
  <w:style w:type="paragraph" w:styleId="ListParagraph">
    <w:name w:val="List Paragraph"/>
    <w:basedOn w:val="Normal"/>
    <w:uiPriority w:val="34"/>
    <w:qFormat/>
    <w:rsid w:val="00974425"/>
    <w:pPr>
      <w:ind w:left="720"/>
      <w:contextualSpacing/>
    </w:pPr>
  </w:style>
  <w:style w:type="character" w:styleId="IntenseEmphasis">
    <w:name w:val="Intense Emphasis"/>
    <w:basedOn w:val="DefaultParagraphFont"/>
    <w:uiPriority w:val="21"/>
    <w:qFormat/>
    <w:rsid w:val="00974425"/>
    <w:rPr>
      <w:i/>
      <w:iCs/>
      <w:color w:val="0F4761" w:themeColor="accent1" w:themeShade="BF"/>
    </w:rPr>
  </w:style>
  <w:style w:type="paragraph" w:styleId="IntenseQuote">
    <w:name w:val="Intense Quote"/>
    <w:basedOn w:val="Normal"/>
    <w:next w:val="Normal"/>
    <w:link w:val="IntenseQuoteChar"/>
    <w:uiPriority w:val="30"/>
    <w:qFormat/>
    <w:rsid w:val="00974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425"/>
    <w:rPr>
      <w:rFonts w:ascii="Calibri" w:hAnsi="Calibri"/>
      <w:i/>
      <w:iCs/>
      <w:color w:val="0F4761" w:themeColor="accent1" w:themeShade="BF"/>
    </w:rPr>
  </w:style>
  <w:style w:type="character" w:styleId="IntenseReference">
    <w:name w:val="Intense Reference"/>
    <w:basedOn w:val="DefaultParagraphFont"/>
    <w:uiPriority w:val="32"/>
    <w:qFormat/>
    <w:rsid w:val="00974425"/>
    <w:rPr>
      <w:b/>
      <w:bCs/>
      <w:smallCaps/>
      <w:color w:val="0F4761" w:themeColor="accent1" w:themeShade="BF"/>
      <w:spacing w:val="5"/>
    </w:rPr>
  </w:style>
  <w:style w:type="paragraph" w:styleId="Header">
    <w:name w:val="header"/>
    <w:basedOn w:val="Normal"/>
    <w:link w:val="HeaderChar"/>
    <w:uiPriority w:val="99"/>
    <w:unhideWhenUsed/>
    <w:rsid w:val="00974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425"/>
    <w:rPr>
      <w:rFonts w:ascii="Calibri" w:hAnsi="Calibri"/>
    </w:rPr>
  </w:style>
  <w:style w:type="paragraph" w:styleId="Footer">
    <w:name w:val="footer"/>
    <w:basedOn w:val="Normal"/>
    <w:link w:val="FooterChar"/>
    <w:uiPriority w:val="99"/>
    <w:unhideWhenUsed/>
    <w:rsid w:val="00974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425"/>
    <w:rPr>
      <w:rFonts w:ascii="Calibri" w:hAnsi="Calibri"/>
    </w:rPr>
  </w:style>
  <w:style w:type="character" w:styleId="Hyperlink">
    <w:name w:val="Hyperlink"/>
    <w:basedOn w:val="DefaultParagraphFont"/>
    <w:uiPriority w:val="99"/>
    <w:unhideWhenUsed/>
    <w:rsid w:val="00482A61"/>
    <w:rPr>
      <w:color w:val="467886" w:themeColor="hyperlink"/>
      <w:u w:val="single"/>
    </w:rPr>
  </w:style>
  <w:style w:type="paragraph" w:styleId="NormalWeb">
    <w:name w:val="Normal (Web)"/>
    <w:basedOn w:val="Normal"/>
    <w:uiPriority w:val="99"/>
    <w:unhideWhenUsed/>
    <w:rsid w:val="00482A6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82A61"/>
    <w:rPr>
      <w:b/>
      <w:bCs/>
    </w:rPr>
  </w:style>
  <w:style w:type="table" w:styleId="TableGrid">
    <w:name w:val="Table Grid"/>
    <w:basedOn w:val="TableNormal"/>
    <w:uiPriority w:val="59"/>
    <w:rsid w:val="008B18CE"/>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18CE"/>
    <w:pPr>
      <w:spacing w:after="0" w:line="240" w:lineRule="auto"/>
    </w:pPr>
    <w:rPr>
      <w:rFonts w:ascii="Goudy Old Style" w:eastAsia="Calibri" w:hAnsi="Goudy Old Style" w:cs="Times New Roman"/>
      <w:sz w:val="24"/>
    </w:rPr>
  </w:style>
  <w:style w:type="character" w:styleId="UnresolvedMention">
    <w:name w:val="Unresolved Mention"/>
    <w:basedOn w:val="DefaultParagraphFont"/>
    <w:uiPriority w:val="99"/>
    <w:semiHidden/>
    <w:unhideWhenUsed/>
    <w:rsid w:val="000B7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798567">
      <w:bodyDiv w:val="1"/>
      <w:marLeft w:val="0"/>
      <w:marRight w:val="0"/>
      <w:marTop w:val="0"/>
      <w:marBottom w:val="0"/>
      <w:divBdr>
        <w:top w:val="none" w:sz="0" w:space="0" w:color="auto"/>
        <w:left w:val="none" w:sz="0" w:space="0" w:color="auto"/>
        <w:bottom w:val="none" w:sz="0" w:space="0" w:color="auto"/>
        <w:right w:val="none" w:sz="0" w:space="0" w:color="auto"/>
      </w:divBdr>
    </w:div>
    <w:div w:id="71867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search.qqi.ie/WebPart/Search?searchtype=recogni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pl@mu.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Lynch</dc:creator>
  <cp:keywords/>
  <dc:description/>
  <cp:lastModifiedBy>Carol Lynch</cp:lastModifiedBy>
  <cp:revision>37</cp:revision>
  <cp:lastPrinted>2024-10-02T11:53:00Z</cp:lastPrinted>
  <dcterms:created xsi:type="dcterms:W3CDTF">2024-09-23T11:50:00Z</dcterms:created>
  <dcterms:modified xsi:type="dcterms:W3CDTF">2025-03-05T11:36:00Z</dcterms:modified>
</cp:coreProperties>
</file>